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51" w:rsidRDefault="00595251" w:rsidP="00FF1738">
      <w:pPr>
        <w:widowControl/>
        <w:suppressAutoHyphens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  <w:noProof/>
          <w:lang w:eastAsia="ru-RU" w:bidi="ar-SA"/>
        </w:rPr>
        <w:drawing>
          <wp:inline distT="0" distB="0" distL="0" distR="0">
            <wp:extent cx="6480175" cy="8910241"/>
            <wp:effectExtent l="19050" t="0" r="0" b="0"/>
            <wp:docPr id="1" name="Рисунок 1" descr="E:\марина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на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51" w:rsidRDefault="00595251" w:rsidP="00FF1738">
      <w:pPr>
        <w:widowControl/>
        <w:suppressAutoHyphens w:val="0"/>
        <w:spacing w:after="0" w:line="240" w:lineRule="auto"/>
        <w:rPr>
          <w:rFonts w:cs="Times New Roman"/>
          <w:b/>
        </w:rPr>
      </w:pPr>
    </w:p>
    <w:p w:rsidR="004C0F9C" w:rsidRPr="00443B8C" w:rsidRDefault="004C0F9C" w:rsidP="00FF1738">
      <w:pPr>
        <w:widowControl/>
        <w:suppressAutoHyphens w:val="0"/>
        <w:spacing w:after="0" w:line="240" w:lineRule="auto"/>
        <w:rPr>
          <w:rFonts w:cs="Times New Roman"/>
          <w:b/>
        </w:rPr>
      </w:pPr>
      <w:r w:rsidRPr="00443B8C">
        <w:rPr>
          <w:rFonts w:cs="Times New Roman"/>
          <w:b/>
        </w:rPr>
        <w:lastRenderedPageBreak/>
        <w:t>Пояснительная записка</w:t>
      </w:r>
    </w:p>
    <w:p w:rsidR="004C0F9C" w:rsidRPr="00443B8C" w:rsidRDefault="004C0F9C" w:rsidP="0039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</w:rPr>
      </w:pPr>
      <w:r w:rsidRPr="00443B8C">
        <w:rPr>
          <w:rFonts w:cs="Times New Roman"/>
          <w:color w:val="000000"/>
        </w:rPr>
        <w:t xml:space="preserve">Рабочая программа </w:t>
      </w:r>
      <w:r>
        <w:rPr>
          <w:rFonts w:cs="Times New Roman"/>
          <w:color w:val="000000"/>
        </w:rPr>
        <w:t>по технологии для 11 классов</w:t>
      </w:r>
      <w:r w:rsidRPr="00443B8C">
        <w:rPr>
          <w:rFonts w:cs="Times New Roman"/>
          <w:color w:val="000000"/>
        </w:rPr>
        <w:t xml:space="preserve"> МКОУ СОШ№2 им. </w:t>
      </w:r>
      <w:proofErr w:type="spellStart"/>
      <w:r w:rsidRPr="00443B8C">
        <w:rPr>
          <w:rFonts w:cs="Times New Roman"/>
          <w:color w:val="000000"/>
        </w:rPr>
        <w:t>Кешокова</w:t>
      </w:r>
      <w:proofErr w:type="spellEnd"/>
      <w:r w:rsidRPr="00443B8C">
        <w:rPr>
          <w:rFonts w:cs="Times New Roman"/>
          <w:color w:val="000000"/>
        </w:rPr>
        <w:t xml:space="preserve"> А.П. с.п. </w:t>
      </w:r>
      <w:proofErr w:type="spellStart"/>
      <w:r w:rsidRPr="00443B8C">
        <w:rPr>
          <w:rFonts w:cs="Times New Roman"/>
          <w:color w:val="000000"/>
        </w:rPr>
        <w:t>Шалушка</w:t>
      </w:r>
      <w:proofErr w:type="spellEnd"/>
      <w:r w:rsidRPr="00443B8C">
        <w:rPr>
          <w:rFonts w:cs="Times New Roman"/>
          <w:color w:val="000000"/>
        </w:rPr>
        <w:t xml:space="preserve">_ </w:t>
      </w:r>
      <w:proofErr w:type="gramStart"/>
      <w:r w:rsidRPr="00443B8C">
        <w:rPr>
          <w:rFonts w:cs="Times New Roman"/>
          <w:color w:val="000000"/>
        </w:rPr>
        <w:t>составлена</w:t>
      </w:r>
      <w:proofErr w:type="gramEnd"/>
      <w:r w:rsidRPr="00443B8C">
        <w:rPr>
          <w:rFonts w:cs="Times New Roman"/>
          <w:color w:val="000000"/>
        </w:rPr>
        <w:t xml:space="preserve"> на основе:</w:t>
      </w:r>
    </w:p>
    <w:p w:rsidR="004C0F9C" w:rsidRPr="00443B8C" w:rsidRDefault="004C0F9C" w:rsidP="004C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</w:rPr>
      </w:pPr>
      <w:r w:rsidRPr="00443B8C">
        <w:rPr>
          <w:rFonts w:cs="Times New Roman"/>
          <w:color w:val="000000"/>
        </w:rPr>
        <w:t xml:space="preserve">- Федерального компонента государственного образовательного стандарта </w:t>
      </w:r>
      <w:r w:rsidR="00D32574">
        <w:rPr>
          <w:rFonts w:cs="Times New Roman"/>
        </w:rPr>
        <w:t>среднего</w:t>
      </w:r>
      <w:r w:rsidRPr="00443B8C">
        <w:rPr>
          <w:rFonts w:cs="Times New Roman"/>
        </w:rPr>
        <w:t xml:space="preserve"> общего образования по технологии</w:t>
      </w:r>
      <w:r w:rsidRPr="00443B8C">
        <w:rPr>
          <w:rFonts w:cs="Times New Roman"/>
          <w:color w:val="000000"/>
        </w:rPr>
        <w:t>,</w:t>
      </w:r>
    </w:p>
    <w:p w:rsidR="004C0F9C" w:rsidRPr="00443B8C" w:rsidRDefault="004C0F9C" w:rsidP="004C0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443B8C">
        <w:rPr>
          <w:rFonts w:cs="Times New Roman"/>
          <w:color w:val="000000"/>
        </w:rPr>
        <w:t xml:space="preserve">- Примерной </w:t>
      </w:r>
      <w:r w:rsidRPr="00443B8C">
        <w:rPr>
          <w:rFonts w:cs="Times New Roman"/>
        </w:rPr>
        <w:t xml:space="preserve">программы по технологии под ред. Симоненко В.Д., </w:t>
      </w:r>
      <w:proofErr w:type="spellStart"/>
      <w:r w:rsidRPr="00443B8C">
        <w:rPr>
          <w:rFonts w:cs="Times New Roman"/>
        </w:rPr>
        <w:t>Очинин</w:t>
      </w:r>
      <w:proofErr w:type="spellEnd"/>
      <w:r w:rsidRPr="00443B8C">
        <w:rPr>
          <w:rFonts w:cs="Times New Roman"/>
        </w:rPr>
        <w:t xml:space="preserve"> О.П., </w:t>
      </w:r>
      <w:proofErr w:type="spellStart"/>
      <w:r w:rsidRPr="00443B8C">
        <w:rPr>
          <w:rFonts w:cs="Times New Roman"/>
        </w:rPr>
        <w:t>Матяш</w:t>
      </w:r>
      <w:proofErr w:type="spellEnd"/>
      <w:r w:rsidRPr="00443B8C">
        <w:rPr>
          <w:rFonts w:cs="Times New Roman"/>
        </w:rPr>
        <w:t xml:space="preserve"> Н.В., Виноградов Д.В., разработанной в соответствии с федеральным компонентом государственного стандарта основного общего образования.</w:t>
      </w:r>
    </w:p>
    <w:p w:rsidR="004C0F9C" w:rsidRPr="00443B8C" w:rsidRDefault="004C0F9C" w:rsidP="004C0F9C">
      <w:pPr>
        <w:pStyle w:val="Default"/>
        <w:ind w:firstLine="709"/>
        <w:jc w:val="both"/>
      </w:pPr>
      <w:r w:rsidRPr="00443B8C">
        <w:t xml:space="preserve">Рабочая программа разработана в соответствии: </w:t>
      </w:r>
    </w:p>
    <w:p w:rsidR="004C0F9C" w:rsidRPr="00443B8C" w:rsidRDefault="004C0F9C" w:rsidP="004C0F9C">
      <w:pPr>
        <w:pStyle w:val="Default"/>
        <w:ind w:firstLine="709"/>
        <w:jc w:val="both"/>
      </w:pPr>
      <w:r w:rsidRPr="00443B8C">
        <w:t xml:space="preserve">- с  образовательной программой </w:t>
      </w:r>
      <w:r w:rsidR="00D32574">
        <w:rPr>
          <w:color w:val="auto"/>
        </w:rPr>
        <w:t>среднего</w:t>
      </w:r>
      <w:bookmarkStart w:id="0" w:name="_GoBack"/>
      <w:bookmarkEnd w:id="0"/>
      <w:r w:rsidRPr="00443B8C">
        <w:rPr>
          <w:color w:val="auto"/>
        </w:rPr>
        <w:t xml:space="preserve"> общего образования </w:t>
      </w:r>
      <w:r w:rsidRPr="00443B8C">
        <w:t xml:space="preserve">МКОУ СОШ№2 им. </w:t>
      </w:r>
      <w:proofErr w:type="spellStart"/>
      <w:r w:rsidRPr="00443B8C">
        <w:t>Кешокова</w:t>
      </w:r>
      <w:proofErr w:type="spellEnd"/>
      <w:r w:rsidRPr="00443B8C">
        <w:t xml:space="preserve"> А.П. с.п. </w:t>
      </w:r>
      <w:proofErr w:type="spellStart"/>
      <w:r w:rsidRPr="00443B8C">
        <w:t>Шалушка</w:t>
      </w:r>
      <w:proofErr w:type="spellEnd"/>
      <w:r w:rsidRPr="00443B8C">
        <w:t xml:space="preserve">; </w:t>
      </w:r>
    </w:p>
    <w:p w:rsidR="004C0F9C" w:rsidRPr="00443B8C" w:rsidRDefault="004C0F9C" w:rsidP="004C0F9C">
      <w:pPr>
        <w:pStyle w:val="Default"/>
        <w:ind w:firstLine="709"/>
        <w:jc w:val="both"/>
      </w:pPr>
      <w:r w:rsidRPr="00443B8C">
        <w:t xml:space="preserve">-  учебным планом МКОУ СОШ№2 им. </w:t>
      </w:r>
      <w:proofErr w:type="spellStart"/>
      <w:r w:rsidRPr="00443B8C">
        <w:t>Кешокова</w:t>
      </w:r>
      <w:proofErr w:type="spellEnd"/>
      <w:r w:rsidRPr="00443B8C">
        <w:t xml:space="preserve"> А.П. с.п. </w:t>
      </w:r>
      <w:proofErr w:type="spellStart"/>
      <w:r w:rsidRPr="00443B8C">
        <w:t>Шалушка</w:t>
      </w:r>
      <w:proofErr w:type="spellEnd"/>
      <w:r w:rsidRPr="00443B8C">
        <w:t>;</w:t>
      </w:r>
    </w:p>
    <w:p w:rsidR="004C0F9C" w:rsidRPr="00443B8C" w:rsidRDefault="004C0F9C" w:rsidP="004C0F9C">
      <w:pPr>
        <w:pStyle w:val="Default"/>
        <w:ind w:firstLine="709"/>
        <w:jc w:val="both"/>
      </w:pPr>
      <w:r w:rsidRPr="00443B8C">
        <w:t xml:space="preserve">- локальным актом МКОУ СОШ№2 им. </w:t>
      </w:r>
      <w:proofErr w:type="spellStart"/>
      <w:r w:rsidRPr="00443B8C">
        <w:t>Кешокова</w:t>
      </w:r>
      <w:proofErr w:type="spellEnd"/>
      <w:r w:rsidRPr="00443B8C">
        <w:t xml:space="preserve"> А.П. с.п. </w:t>
      </w:r>
      <w:proofErr w:type="spellStart"/>
      <w:r w:rsidRPr="00443B8C">
        <w:t>Шалушка</w:t>
      </w:r>
      <w:proofErr w:type="spellEnd"/>
      <w:r w:rsidRPr="00443B8C">
        <w:t xml:space="preserve"> «Положением о разработке и утверждение рабочих программ отдельных учебных предметов, курсов, дисциплин (модулей)». </w:t>
      </w:r>
    </w:p>
    <w:p w:rsidR="004C0F9C" w:rsidRPr="00443B8C" w:rsidRDefault="004C0F9C" w:rsidP="004C0F9C">
      <w:pPr>
        <w:spacing w:after="0"/>
        <w:ind w:firstLine="709"/>
        <w:jc w:val="both"/>
        <w:rPr>
          <w:rFonts w:cs="Times New Roman"/>
          <w:color w:val="000000"/>
        </w:rPr>
      </w:pPr>
      <w:r w:rsidRPr="00443B8C">
        <w:rPr>
          <w:rFonts w:cs="Times New Roman"/>
          <w:color w:val="000000"/>
        </w:rPr>
        <w:t>Рабочая программа предназначена для изучения технологии в 10-11 классах по учебнику «</w:t>
      </w:r>
      <w:r w:rsidRPr="00443B8C">
        <w:rPr>
          <w:rFonts w:cs="Times New Roman"/>
        </w:rPr>
        <w:t>Технология</w:t>
      </w:r>
      <w:r w:rsidRPr="00443B8C">
        <w:rPr>
          <w:rFonts w:eastAsia="Times New Roman" w:cs="Times New Roman"/>
        </w:rPr>
        <w:t>»</w:t>
      </w:r>
      <w:r w:rsidRPr="00443B8C">
        <w:rPr>
          <w:rFonts w:cs="Times New Roman"/>
        </w:rPr>
        <w:t xml:space="preserve">, 10-11 класс/  под ред. Симоненко В.Д., </w:t>
      </w:r>
      <w:proofErr w:type="spellStart"/>
      <w:r w:rsidRPr="00443B8C">
        <w:rPr>
          <w:rFonts w:cs="Times New Roman"/>
        </w:rPr>
        <w:t>Очинин</w:t>
      </w:r>
      <w:proofErr w:type="spellEnd"/>
      <w:r w:rsidRPr="00443B8C">
        <w:rPr>
          <w:rFonts w:cs="Times New Roman"/>
        </w:rPr>
        <w:t xml:space="preserve"> О.П., </w:t>
      </w:r>
      <w:proofErr w:type="spellStart"/>
      <w:r w:rsidRPr="00443B8C">
        <w:rPr>
          <w:rFonts w:cs="Times New Roman"/>
        </w:rPr>
        <w:t>Матяш</w:t>
      </w:r>
      <w:proofErr w:type="spellEnd"/>
      <w:r w:rsidRPr="00443B8C">
        <w:rPr>
          <w:rFonts w:cs="Times New Roman"/>
        </w:rPr>
        <w:t xml:space="preserve"> Н.В., Виноградов Д.В.- М.: </w:t>
      </w:r>
      <w:r w:rsidRPr="00443B8C">
        <w:rPr>
          <w:rFonts w:cs="Times New Roman"/>
          <w:color w:val="000000"/>
        </w:rPr>
        <w:t>БИНОМ. Лаборатория знаний, 2013.</w:t>
      </w:r>
    </w:p>
    <w:p w:rsidR="004C0F9C" w:rsidRPr="00443B8C" w:rsidRDefault="004C0F9C" w:rsidP="004C0F9C">
      <w:pPr>
        <w:spacing w:after="0"/>
        <w:ind w:firstLine="709"/>
        <w:jc w:val="both"/>
        <w:rPr>
          <w:rFonts w:cs="Times New Roman"/>
          <w:color w:val="000000"/>
        </w:rPr>
      </w:pPr>
      <w:r w:rsidRPr="00443B8C">
        <w:rPr>
          <w:rFonts w:cs="Times New Roman"/>
          <w:color w:val="000000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№253(</w:t>
      </w:r>
      <w:r w:rsidR="00CF4664">
        <w:t>с изменениями и дополнениями от 5 июля  2017</w:t>
      </w:r>
      <w:r w:rsidRPr="00443B8C">
        <w:rPr>
          <w:rFonts w:cs="Times New Roman"/>
          <w:color w:val="000000"/>
        </w:rPr>
        <w:t>)</w:t>
      </w:r>
    </w:p>
    <w:p w:rsidR="004C0F9C" w:rsidRPr="00443B8C" w:rsidRDefault="004C0F9C" w:rsidP="004C0F9C">
      <w:pPr>
        <w:spacing w:after="0"/>
        <w:ind w:firstLine="709"/>
        <w:jc w:val="both"/>
        <w:rPr>
          <w:rFonts w:cs="Times New Roman"/>
        </w:rPr>
      </w:pPr>
      <w:r w:rsidRPr="00443B8C">
        <w:rPr>
          <w:rFonts w:cs="Times New Roman"/>
          <w:color w:val="000000"/>
        </w:rPr>
        <w:t>Учебник имеет гриф «Рекомендовано Министерством образования и науки РФ»</w:t>
      </w:r>
      <w:r w:rsidRPr="00443B8C">
        <w:rPr>
          <w:rFonts w:cs="Times New Roman"/>
        </w:rPr>
        <w:t>.</w:t>
      </w:r>
    </w:p>
    <w:p w:rsidR="004C0F9C" w:rsidRPr="00443B8C" w:rsidRDefault="004C0F9C" w:rsidP="0050218D">
      <w:pPr>
        <w:ind w:firstLine="708"/>
        <w:jc w:val="both"/>
        <w:rPr>
          <w:rFonts w:cs="Times New Roman"/>
          <w:color w:val="000000"/>
        </w:rPr>
      </w:pPr>
      <w:r w:rsidRPr="00443B8C">
        <w:rPr>
          <w:rFonts w:cs="Times New Roman"/>
          <w:color w:val="000000"/>
        </w:rPr>
        <w:t xml:space="preserve">В соответствии с учебным планом МКОУ СОШ№2 им. </w:t>
      </w:r>
      <w:proofErr w:type="spellStart"/>
      <w:r w:rsidRPr="00443B8C">
        <w:rPr>
          <w:rFonts w:cs="Times New Roman"/>
          <w:color w:val="000000"/>
        </w:rPr>
        <w:t>Кешокова</w:t>
      </w:r>
      <w:proofErr w:type="spellEnd"/>
      <w:r w:rsidRPr="00443B8C">
        <w:rPr>
          <w:rFonts w:cs="Times New Roman"/>
          <w:color w:val="000000"/>
        </w:rPr>
        <w:t xml:space="preserve"> А.П. с.п. </w:t>
      </w:r>
      <w:proofErr w:type="spellStart"/>
      <w:r w:rsidRPr="00443B8C">
        <w:rPr>
          <w:rFonts w:cs="Times New Roman"/>
          <w:color w:val="000000"/>
        </w:rPr>
        <w:t>Шалушка</w:t>
      </w:r>
      <w:proofErr w:type="spellEnd"/>
      <w:r w:rsidRPr="00443B8C">
        <w:rPr>
          <w:rFonts w:cs="Times New Roman"/>
          <w:color w:val="000000"/>
        </w:rPr>
        <w:t xml:space="preserve"> рабочая программа рас</w:t>
      </w:r>
      <w:r>
        <w:rPr>
          <w:rFonts w:cs="Times New Roman"/>
          <w:color w:val="000000"/>
        </w:rPr>
        <w:t xml:space="preserve">считана на преподавание в 11 </w:t>
      </w:r>
      <w:r w:rsidRPr="00443B8C">
        <w:rPr>
          <w:rFonts w:cs="Times New Roman"/>
          <w:color w:val="000000"/>
        </w:rPr>
        <w:t>классах в объеме 35 часов.</w:t>
      </w:r>
    </w:p>
    <w:p w:rsidR="004C0F9C" w:rsidRPr="00443B8C" w:rsidRDefault="004C0F9C" w:rsidP="004C0F9C">
      <w:pPr>
        <w:spacing w:after="0"/>
        <w:ind w:firstLine="709"/>
        <w:jc w:val="both"/>
        <w:rPr>
          <w:rFonts w:cs="Times New Roman"/>
          <w:color w:val="000000"/>
        </w:rPr>
      </w:pPr>
      <w:r w:rsidRPr="00443B8C">
        <w:rPr>
          <w:rFonts w:cs="Times New Roman"/>
          <w:color w:val="000000"/>
        </w:rPr>
        <w:t>Количество часов в год – 35 часов.</w:t>
      </w:r>
    </w:p>
    <w:p w:rsidR="004C0F9C" w:rsidRPr="00443B8C" w:rsidRDefault="004C0F9C" w:rsidP="004C0F9C">
      <w:pPr>
        <w:spacing w:after="0"/>
        <w:ind w:firstLine="709"/>
        <w:jc w:val="both"/>
        <w:rPr>
          <w:rFonts w:cs="Times New Roman"/>
          <w:color w:val="000000"/>
        </w:rPr>
      </w:pPr>
      <w:r w:rsidRPr="00443B8C">
        <w:rPr>
          <w:rFonts w:cs="Times New Roman"/>
          <w:color w:val="000000"/>
        </w:rPr>
        <w:t>Количество часов в неделю – 1 час.</w:t>
      </w:r>
    </w:p>
    <w:p w:rsidR="004C0F9C" w:rsidRPr="00443B8C" w:rsidRDefault="004C0F9C" w:rsidP="004C0F9C">
      <w:pPr>
        <w:spacing w:after="0"/>
        <w:ind w:firstLine="709"/>
        <w:jc w:val="both"/>
        <w:rPr>
          <w:rFonts w:cs="Times New Roman"/>
          <w:color w:val="000000"/>
        </w:rPr>
      </w:pPr>
      <w:r w:rsidRPr="00443B8C">
        <w:rPr>
          <w:rFonts w:cs="Times New Roman"/>
          <w:color w:val="000000"/>
        </w:rPr>
        <w:t>Количество контрольных работ – 0.</w:t>
      </w:r>
    </w:p>
    <w:p w:rsidR="004C0F9C" w:rsidRPr="00443B8C" w:rsidRDefault="004C0F9C" w:rsidP="004C0F9C">
      <w:pPr>
        <w:spacing w:after="0"/>
        <w:ind w:firstLine="709"/>
        <w:jc w:val="both"/>
        <w:rPr>
          <w:rFonts w:cs="Times New Roman"/>
          <w:color w:val="000000"/>
        </w:rPr>
      </w:pPr>
      <w:r w:rsidRPr="00443B8C">
        <w:rPr>
          <w:rFonts w:cs="Times New Roman"/>
          <w:color w:val="000000"/>
        </w:rPr>
        <w:t>Количество лабораторных работ – 0.</w:t>
      </w:r>
    </w:p>
    <w:p w:rsidR="004C0F9C" w:rsidRPr="00443B8C" w:rsidRDefault="004C0F9C" w:rsidP="004C0F9C">
      <w:pPr>
        <w:spacing w:after="0"/>
        <w:ind w:firstLine="709"/>
        <w:jc w:val="both"/>
        <w:rPr>
          <w:rFonts w:cs="Times New Roman"/>
          <w:color w:val="000000"/>
        </w:rPr>
      </w:pPr>
      <w:r w:rsidRPr="00443B8C">
        <w:rPr>
          <w:rFonts w:cs="Times New Roman"/>
          <w:color w:val="000000"/>
        </w:rPr>
        <w:t>Количество практических работ – 0.</w:t>
      </w:r>
    </w:p>
    <w:p w:rsidR="004C0F9C" w:rsidRPr="00443B8C" w:rsidRDefault="004C0F9C" w:rsidP="004C0F9C">
      <w:pPr>
        <w:spacing w:after="0"/>
        <w:ind w:firstLine="709"/>
        <w:jc w:val="both"/>
        <w:rPr>
          <w:rFonts w:cs="Times New Roman"/>
          <w:color w:val="000000"/>
        </w:rPr>
      </w:pPr>
    </w:p>
    <w:p w:rsidR="004C0F9C" w:rsidRPr="00443B8C" w:rsidRDefault="004C0F9C" w:rsidP="004C0F9C">
      <w:pPr>
        <w:jc w:val="center"/>
        <w:rPr>
          <w:rFonts w:cs="Times New Roman"/>
          <w:b/>
        </w:rPr>
      </w:pPr>
    </w:p>
    <w:p w:rsidR="004C0F9C" w:rsidRPr="00443B8C" w:rsidRDefault="004C0F9C" w:rsidP="004C0F9C">
      <w:pPr>
        <w:pStyle w:val="Default"/>
        <w:pBdr>
          <w:bottom w:val="single" w:sz="12" w:space="1" w:color="auto"/>
        </w:pBdr>
        <w:jc w:val="both"/>
      </w:pPr>
      <w:r w:rsidRPr="00443B8C">
        <w:t xml:space="preserve">Используемый УМК </w:t>
      </w:r>
    </w:p>
    <w:p w:rsidR="004C0F9C" w:rsidRPr="00443B8C" w:rsidRDefault="004C0F9C" w:rsidP="004C0F9C">
      <w:pPr>
        <w:pStyle w:val="Default"/>
        <w:pBdr>
          <w:bottom w:val="single" w:sz="12" w:space="1" w:color="auto"/>
        </w:pBdr>
        <w:jc w:val="both"/>
      </w:pPr>
    </w:p>
    <w:tbl>
      <w:tblPr>
        <w:tblW w:w="16044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2551"/>
        <w:gridCol w:w="1701"/>
        <w:gridCol w:w="709"/>
        <w:gridCol w:w="2410"/>
        <w:gridCol w:w="2693"/>
        <w:gridCol w:w="4703"/>
      </w:tblGrid>
      <w:tr w:rsidR="004C0F9C" w:rsidRPr="00443B8C" w:rsidTr="00A356A2">
        <w:trPr>
          <w:gridAfter w:val="1"/>
          <w:wAfter w:w="4703" w:type="dxa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0F9C" w:rsidRPr="00443B8C" w:rsidRDefault="004C0F9C" w:rsidP="00A356A2">
            <w:pPr>
              <w:spacing w:after="0" w:line="240" w:lineRule="auto"/>
              <w:rPr>
                <w:rFonts w:eastAsia="Times New Roman" w:cs="Times New Roman"/>
              </w:rPr>
            </w:pPr>
            <w:r w:rsidRPr="00443B8C">
              <w:rPr>
                <w:rFonts w:eastAsia="Times New Roman" w:cs="Times New Roman"/>
              </w:rPr>
              <w:t>Порядковый номер учебника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C0F9C" w:rsidRPr="00443B8C" w:rsidRDefault="004C0F9C" w:rsidP="00A356A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43B8C">
              <w:rPr>
                <w:rFonts w:eastAsia="Times New Roman" w:cs="Times New Roman"/>
              </w:rPr>
              <w:t>Автор/авторский коллектив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C0F9C" w:rsidRPr="00443B8C" w:rsidRDefault="004C0F9C" w:rsidP="00A356A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43B8C">
              <w:rPr>
                <w:rFonts w:eastAsia="Times New Roman" w:cs="Times New Roman"/>
              </w:rPr>
              <w:t>Наименование учебника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F9C" w:rsidRPr="00443B8C" w:rsidRDefault="004C0F9C" w:rsidP="00A356A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43B8C">
              <w:rPr>
                <w:rFonts w:eastAsia="Times New Roman" w:cs="Times New Roman"/>
              </w:rPr>
              <w:t>Класс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C0F9C" w:rsidRPr="00443B8C" w:rsidRDefault="004C0F9C" w:rsidP="00A356A2">
            <w:pPr>
              <w:spacing w:after="0" w:line="240" w:lineRule="auto"/>
              <w:rPr>
                <w:rFonts w:eastAsia="Times New Roman" w:cs="Times New Roman"/>
              </w:rPr>
            </w:pPr>
            <w:r w:rsidRPr="00443B8C">
              <w:rPr>
                <w:rFonts w:eastAsia="Times New Roman" w:cs="Times New Roman"/>
              </w:rPr>
              <w:t>Наименование издателя учебника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0F9C" w:rsidRPr="00443B8C" w:rsidRDefault="004C0F9C" w:rsidP="00A356A2">
            <w:pPr>
              <w:spacing w:after="0" w:line="240" w:lineRule="auto"/>
              <w:rPr>
                <w:rFonts w:eastAsia="Times New Roman" w:cs="Times New Roman"/>
              </w:rPr>
            </w:pPr>
            <w:r w:rsidRPr="00443B8C">
              <w:rPr>
                <w:rFonts w:eastAsia="Times New Roman" w:cs="Times New Roman"/>
              </w:rPr>
              <w:t>Адрес страницы</w:t>
            </w:r>
          </w:p>
          <w:p w:rsidR="004C0F9C" w:rsidRPr="00443B8C" w:rsidRDefault="004C0F9C" w:rsidP="00A356A2">
            <w:pPr>
              <w:spacing w:after="0" w:line="240" w:lineRule="auto"/>
              <w:rPr>
                <w:rFonts w:eastAsia="Times New Roman" w:cs="Times New Roman"/>
              </w:rPr>
            </w:pPr>
            <w:r w:rsidRPr="00443B8C">
              <w:rPr>
                <w:rFonts w:eastAsia="Times New Roman" w:cs="Times New Roman"/>
              </w:rPr>
              <w:t xml:space="preserve"> об учебнике</w:t>
            </w:r>
          </w:p>
        </w:tc>
      </w:tr>
      <w:tr w:rsidR="004C0F9C" w:rsidRPr="00443B8C" w:rsidTr="00A356A2">
        <w:trPr>
          <w:gridAfter w:val="1"/>
          <w:wAfter w:w="4703" w:type="dxa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0F9C" w:rsidRPr="00443B8C" w:rsidRDefault="004C0F9C" w:rsidP="00A356A2">
            <w:pPr>
              <w:spacing w:after="0" w:line="240" w:lineRule="auto"/>
              <w:rPr>
                <w:rFonts w:eastAsia="Times New Roman" w:cs="Times New Roman"/>
              </w:rPr>
            </w:pPr>
            <w:r w:rsidRPr="00443B8C">
              <w:rPr>
                <w:rFonts w:eastAsia="Times New Roman" w:cs="Times New Roman"/>
              </w:rPr>
              <w:t>1.1.6</w:t>
            </w:r>
          </w:p>
        </w:tc>
        <w:tc>
          <w:tcPr>
            <w:tcW w:w="100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F9C" w:rsidRPr="00443B8C" w:rsidRDefault="004C0F9C" w:rsidP="00A356A2">
            <w:pPr>
              <w:spacing w:after="0" w:line="240" w:lineRule="auto"/>
              <w:rPr>
                <w:rFonts w:eastAsia="Times New Roman" w:cs="Times New Roman"/>
              </w:rPr>
            </w:pPr>
            <w:r w:rsidRPr="00443B8C">
              <w:rPr>
                <w:rFonts w:eastAsia="Times New Roman" w:cs="Times New Roman"/>
              </w:rPr>
              <w:t>Технологи</w:t>
            </w:r>
            <w:proofErr w:type="gramStart"/>
            <w:r w:rsidRPr="00443B8C">
              <w:rPr>
                <w:rFonts w:eastAsia="Times New Roman" w:cs="Times New Roman"/>
              </w:rPr>
              <w:t>я(</w:t>
            </w:r>
            <w:proofErr w:type="gramEnd"/>
            <w:r w:rsidRPr="00443B8C">
              <w:rPr>
                <w:rFonts w:eastAsia="Times New Roman" w:cs="Times New Roman"/>
              </w:rPr>
              <w:t>предметная область)</w:t>
            </w:r>
          </w:p>
        </w:tc>
      </w:tr>
      <w:tr w:rsidR="004C0F9C" w:rsidRPr="00443B8C" w:rsidTr="00A356A2">
        <w:trPr>
          <w:trHeight w:val="1074"/>
        </w:trPr>
        <w:tc>
          <w:tcPr>
            <w:tcW w:w="127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0F9C" w:rsidRPr="00443B8C" w:rsidRDefault="004C0F9C" w:rsidP="00A356A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43B8C">
              <w:rPr>
                <w:rFonts w:eastAsia="Times New Roman" w:cs="Times New Roman"/>
                <w:lang w:eastAsia="ru-RU"/>
              </w:rPr>
              <w:t>2.3.2.1.1.1.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4C0F9C" w:rsidRPr="00443B8C" w:rsidRDefault="004C0F9C" w:rsidP="00A356A2">
            <w:pPr>
              <w:spacing w:after="0" w:line="240" w:lineRule="auto"/>
              <w:rPr>
                <w:rFonts w:eastAsia="Times New Roman" w:cs="Times New Roman"/>
              </w:rPr>
            </w:pPr>
            <w:r w:rsidRPr="00443B8C">
              <w:rPr>
                <w:rFonts w:cs="Times New Roman"/>
              </w:rPr>
              <w:t xml:space="preserve">Симоненко В.Д., </w:t>
            </w:r>
            <w:proofErr w:type="spellStart"/>
            <w:r w:rsidRPr="00443B8C">
              <w:rPr>
                <w:rFonts w:cs="Times New Roman"/>
              </w:rPr>
              <w:t>Очинин</w:t>
            </w:r>
            <w:proofErr w:type="spellEnd"/>
            <w:r w:rsidRPr="00443B8C">
              <w:rPr>
                <w:rFonts w:cs="Times New Roman"/>
              </w:rPr>
              <w:t xml:space="preserve"> О.П., </w:t>
            </w:r>
            <w:proofErr w:type="spellStart"/>
            <w:r w:rsidRPr="00443B8C">
              <w:rPr>
                <w:rFonts w:cs="Times New Roman"/>
              </w:rPr>
              <w:t>Матяш</w:t>
            </w:r>
            <w:proofErr w:type="spellEnd"/>
            <w:r w:rsidRPr="00443B8C">
              <w:rPr>
                <w:rFonts w:cs="Times New Roman"/>
              </w:rPr>
              <w:t xml:space="preserve"> Н.В., Виноградов Д.В.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</w:tcPr>
          <w:p w:rsidR="004C0F9C" w:rsidRPr="00443B8C" w:rsidRDefault="004C0F9C" w:rsidP="00A356A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43B8C">
              <w:rPr>
                <w:rFonts w:cs="Times New Roman"/>
              </w:rPr>
              <w:t>Технология. 10-11 классы: базовый уровень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auto"/>
            </w:tcBorders>
          </w:tcPr>
          <w:p w:rsidR="004C0F9C" w:rsidRPr="00443B8C" w:rsidRDefault="004C0F9C" w:rsidP="00A356A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43B8C">
              <w:rPr>
                <w:rFonts w:eastAsia="Times New Roman" w:cs="Times New Roman"/>
              </w:rPr>
              <w:t>10-11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4" w:space="0" w:color="auto"/>
            </w:tcBorders>
          </w:tcPr>
          <w:p w:rsidR="004C0F9C" w:rsidRPr="00443B8C" w:rsidRDefault="004C0F9C" w:rsidP="00A356A2">
            <w:pPr>
              <w:spacing w:after="0" w:line="240" w:lineRule="auto"/>
              <w:rPr>
                <w:rFonts w:cs="Times New Roman"/>
              </w:rPr>
            </w:pPr>
            <w:r w:rsidRPr="00443B8C">
              <w:rPr>
                <w:rFonts w:cs="Times New Roman"/>
              </w:rPr>
              <w:t>Издательский центр "ВЕНТАНА-ГРАФ"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0F9C" w:rsidRPr="00443B8C" w:rsidRDefault="004C0F9C" w:rsidP="00A356A2">
            <w:pPr>
              <w:spacing w:after="0" w:line="240" w:lineRule="auto"/>
              <w:ind w:left="-657" w:right="283"/>
              <w:jc w:val="center"/>
              <w:rPr>
                <w:rFonts w:cs="Times New Roman"/>
              </w:rPr>
            </w:pPr>
            <w:r w:rsidRPr="00443B8C">
              <w:rPr>
                <w:rFonts w:eastAsia="Times New Roman" w:cs="Times New Roman"/>
                <w:lang w:val="en-US" w:eastAsia="ru-RU"/>
              </w:rPr>
              <w:t>h</w:t>
            </w:r>
            <w:proofErr w:type="spellStart"/>
            <w:r w:rsidRPr="00443B8C">
              <w:rPr>
                <w:rFonts w:eastAsia="Times New Roman" w:cs="Times New Roman"/>
                <w:lang w:eastAsia="ru-RU"/>
              </w:rPr>
              <w:t>ttp</w:t>
            </w:r>
            <w:proofErr w:type="spellEnd"/>
            <w:r w:rsidRPr="00443B8C">
              <w:rPr>
                <w:rFonts w:eastAsia="Times New Roman" w:cs="Times New Roman"/>
                <w:lang w:eastAsia="ru-RU"/>
              </w:rPr>
              <w:t>://</w:t>
            </w:r>
            <w:proofErr w:type="spellStart"/>
            <w:r w:rsidRPr="00443B8C">
              <w:rPr>
                <w:rFonts w:eastAsia="Times New Roman" w:cs="Times New Roman"/>
                <w:lang w:eastAsia="ru-RU"/>
              </w:rPr>
              <w:t>www.vgf.ru</w:t>
            </w:r>
            <w:proofErr w:type="spellEnd"/>
            <w:r w:rsidRPr="00443B8C">
              <w:rPr>
                <w:rFonts w:eastAsia="Times New Roman" w:cs="Times New Roman"/>
                <w:lang w:eastAsia="ru-RU"/>
              </w:rPr>
              <w:t>/tehn1</w:t>
            </w:r>
          </w:p>
        </w:tc>
        <w:tc>
          <w:tcPr>
            <w:tcW w:w="4703" w:type="dxa"/>
            <w:tcBorders>
              <w:left w:val="single" w:sz="4" w:space="0" w:color="auto"/>
              <w:right w:val="single" w:sz="6" w:space="0" w:color="000000"/>
            </w:tcBorders>
          </w:tcPr>
          <w:p w:rsidR="004C0F9C" w:rsidRPr="00443B8C" w:rsidRDefault="004C0F9C" w:rsidP="00A356A2">
            <w:pPr>
              <w:tabs>
                <w:tab w:val="left" w:pos="1418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50218D" w:rsidRDefault="0050218D" w:rsidP="0050218D">
      <w:pPr>
        <w:ind w:right="-143"/>
        <w:rPr>
          <w:rFonts w:cs="Times New Roman"/>
          <w:b/>
          <w:color w:val="000000"/>
        </w:rPr>
      </w:pPr>
    </w:p>
    <w:p w:rsidR="003908A5" w:rsidRDefault="003908A5" w:rsidP="0050218D">
      <w:pPr>
        <w:ind w:right="-143"/>
        <w:rPr>
          <w:rFonts w:cs="Times New Roman"/>
          <w:b/>
        </w:rPr>
      </w:pPr>
    </w:p>
    <w:p w:rsidR="003908A5" w:rsidRDefault="003908A5" w:rsidP="0050218D">
      <w:pPr>
        <w:ind w:right="-143"/>
        <w:rPr>
          <w:rFonts w:cs="Times New Roman"/>
          <w:b/>
        </w:rPr>
      </w:pPr>
    </w:p>
    <w:p w:rsidR="004C0F9C" w:rsidRPr="0050218D" w:rsidRDefault="004C0F9C" w:rsidP="0050218D">
      <w:pPr>
        <w:ind w:right="-143"/>
        <w:rPr>
          <w:rFonts w:cs="Times New Roman"/>
          <w:b/>
          <w:color w:val="000000"/>
        </w:rPr>
      </w:pPr>
      <w:r w:rsidRPr="00D83FA3">
        <w:rPr>
          <w:rFonts w:cs="Times New Roman"/>
          <w:b/>
        </w:rPr>
        <w:lastRenderedPageBreak/>
        <w:t>Требования к уровню подготовки учащихся, обучающихся по данной программе.</w:t>
      </w:r>
    </w:p>
    <w:p w:rsidR="004C0F9C" w:rsidRPr="00D83FA3" w:rsidRDefault="004C0F9C" w:rsidP="004C0F9C">
      <w:pPr>
        <w:spacing w:after="0" w:line="240" w:lineRule="auto"/>
        <w:ind w:left="360" w:firstLine="709"/>
        <w:jc w:val="both"/>
        <w:rPr>
          <w:rFonts w:cs="Times New Roman"/>
          <w:b/>
          <w:i/>
        </w:rPr>
      </w:pPr>
      <w:r w:rsidRPr="00443B8C">
        <w:rPr>
          <w:rFonts w:cs="Times New Roman"/>
          <w:b/>
          <w:i/>
        </w:rPr>
        <w:t>Учащиеся должны знать:</w:t>
      </w:r>
    </w:p>
    <w:p w:rsidR="004C0F9C" w:rsidRPr="00D83FA3" w:rsidRDefault="004C0F9C" w:rsidP="004C0F9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FA3">
        <w:rPr>
          <w:rFonts w:ascii="Times New Roman" w:hAnsi="Times New Roman" w:cs="Times New Roman"/>
          <w:sz w:val="24"/>
        </w:rPr>
        <w:t>отрасли современного производства и сферы услуг;</w:t>
      </w:r>
    </w:p>
    <w:p w:rsidR="004C0F9C" w:rsidRPr="00D83FA3" w:rsidRDefault="004C0F9C" w:rsidP="004C0F9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FA3">
        <w:rPr>
          <w:rFonts w:ascii="Times New Roman" w:hAnsi="Times New Roman" w:cs="Times New Roman"/>
          <w:sz w:val="24"/>
        </w:rPr>
        <w:t>ведущие предприятия региона;</w:t>
      </w:r>
    </w:p>
    <w:p w:rsidR="004C0F9C" w:rsidRPr="00D83FA3" w:rsidRDefault="004C0F9C" w:rsidP="004C0F9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FA3">
        <w:rPr>
          <w:rFonts w:ascii="Times New Roman" w:hAnsi="Times New Roman" w:cs="Times New Roman"/>
          <w:sz w:val="24"/>
        </w:rPr>
        <w:t>творческие методы решения технологических задач;</w:t>
      </w:r>
    </w:p>
    <w:p w:rsidR="004C0F9C" w:rsidRPr="00D83FA3" w:rsidRDefault="004C0F9C" w:rsidP="004C0F9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FA3">
        <w:rPr>
          <w:rFonts w:ascii="Times New Roman" w:hAnsi="Times New Roman" w:cs="Times New Roman"/>
          <w:sz w:val="24"/>
        </w:rPr>
        <w:t>назначение и структуру маркетинговой деятельности на предприятиях;</w:t>
      </w:r>
    </w:p>
    <w:p w:rsidR="004C0F9C" w:rsidRPr="00D83FA3" w:rsidRDefault="004C0F9C" w:rsidP="004C0F9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FA3">
        <w:rPr>
          <w:rFonts w:ascii="Times New Roman" w:hAnsi="Times New Roman" w:cs="Times New Roman"/>
          <w:sz w:val="24"/>
        </w:rPr>
        <w:t>основные функции менеджмента на предприятии;</w:t>
      </w:r>
    </w:p>
    <w:p w:rsidR="004C0F9C" w:rsidRPr="00D83FA3" w:rsidRDefault="004C0F9C" w:rsidP="004C0F9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FA3">
        <w:rPr>
          <w:rFonts w:ascii="Times New Roman" w:hAnsi="Times New Roman" w:cs="Times New Roman"/>
          <w:sz w:val="24"/>
        </w:rPr>
        <w:t>основные формы оплаты труда;</w:t>
      </w:r>
    </w:p>
    <w:p w:rsidR="004C0F9C" w:rsidRPr="00D83FA3" w:rsidRDefault="004C0F9C" w:rsidP="004C0F9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FA3">
        <w:rPr>
          <w:rFonts w:ascii="Times New Roman" w:hAnsi="Times New Roman" w:cs="Times New Roman"/>
          <w:sz w:val="24"/>
        </w:rPr>
        <w:t>порядок найма и увольнения с работы;</w:t>
      </w:r>
    </w:p>
    <w:p w:rsidR="004C0F9C" w:rsidRPr="00D83FA3" w:rsidRDefault="004C0F9C" w:rsidP="004C0F9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FA3">
        <w:rPr>
          <w:rFonts w:ascii="Times New Roman" w:hAnsi="Times New Roman" w:cs="Times New Roman"/>
          <w:sz w:val="24"/>
        </w:rPr>
        <w:t>содержание труда управленческого персонала и специалистов распространенных профессий;</w:t>
      </w:r>
    </w:p>
    <w:p w:rsidR="004C0F9C" w:rsidRPr="00D83FA3" w:rsidRDefault="004C0F9C" w:rsidP="004C0F9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FA3">
        <w:rPr>
          <w:rFonts w:ascii="Times New Roman" w:hAnsi="Times New Roman" w:cs="Times New Roman"/>
          <w:sz w:val="24"/>
        </w:rPr>
        <w:t>устойчивость конъюнктуры по отдельным видам работ;</w:t>
      </w:r>
    </w:p>
    <w:p w:rsidR="004C0F9C" w:rsidRPr="00D83FA3" w:rsidRDefault="004C0F9C" w:rsidP="004C0F9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FA3">
        <w:rPr>
          <w:rFonts w:ascii="Times New Roman" w:hAnsi="Times New Roman" w:cs="Times New Roman"/>
          <w:sz w:val="24"/>
        </w:rPr>
        <w:t>источники информации о вакансиях для профессионального образования и трудоустройства;</w:t>
      </w:r>
    </w:p>
    <w:p w:rsidR="004C0F9C" w:rsidRPr="00D83FA3" w:rsidRDefault="004C0F9C" w:rsidP="004C0F9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FA3">
        <w:rPr>
          <w:rFonts w:ascii="Times New Roman" w:hAnsi="Times New Roman" w:cs="Times New Roman"/>
          <w:sz w:val="24"/>
        </w:rPr>
        <w:t>пути получения профессионального образования и трудоустройства.</w:t>
      </w:r>
    </w:p>
    <w:p w:rsidR="004C0F9C" w:rsidRPr="00443B8C" w:rsidRDefault="004C0F9C" w:rsidP="004C0F9C">
      <w:pPr>
        <w:spacing w:after="0" w:line="240" w:lineRule="auto"/>
        <w:ind w:left="360" w:firstLine="709"/>
        <w:jc w:val="both"/>
        <w:rPr>
          <w:rFonts w:cs="Times New Roman"/>
          <w:b/>
          <w:i/>
        </w:rPr>
      </w:pPr>
    </w:p>
    <w:p w:rsidR="004C0F9C" w:rsidRPr="00D83FA3" w:rsidRDefault="004C0F9C" w:rsidP="004C0F9C">
      <w:pPr>
        <w:spacing w:after="0" w:line="240" w:lineRule="auto"/>
        <w:ind w:left="360" w:firstLine="709"/>
        <w:jc w:val="both"/>
        <w:rPr>
          <w:rFonts w:cs="Times New Roman"/>
        </w:rPr>
      </w:pPr>
      <w:r w:rsidRPr="00443B8C">
        <w:rPr>
          <w:rFonts w:cs="Times New Roman"/>
          <w:b/>
          <w:i/>
        </w:rPr>
        <w:t>Учащиеся должны уметь</w:t>
      </w:r>
      <w:r w:rsidRPr="00443B8C">
        <w:rPr>
          <w:rFonts w:cs="Times New Roman"/>
        </w:rPr>
        <w:t>:</w:t>
      </w:r>
    </w:p>
    <w:p w:rsidR="004C0F9C" w:rsidRPr="00D83FA3" w:rsidRDefault="004C0F9C" w:rsidP="004C0F9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FA3">
        <w:rPr>
          <w:rFonts w:ascii="Times New Roman" w:hAnsi="Times New Roman" w:cs="Times New Roman"/>
          <w:sz w:val="24"/>
        </w:rPr>
        <w:t>находить необходимые сведения о товарах и услугах, используя различные источники информации;</w:t>
      </w:r>
    </w:p>
    <w:p w:rsidR="004C0F9C" w:rsidRPr="00D83FA3" w:rsidRDefault="004C0F9C" w:rsidP="004C0F9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FA3">
        <w:rPr>
          <w:rFonts w:ascii="Times New Roman" w:hAnsi="Times New Roman" w:cs="Times New Roman"/>
          <w:sz w:val="24"/>
        </w:rPr>
        <w:t>распределять обязанности при коллективном выполнении трудового задания;</w:t>
      </w:r>
    </w:p>
    <w:p w:rsidR="004C0F9C" w:rsidRPr="00D83FA3" w:rsidRDefault="004C0F9C" w:rsidP="004C0F9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FA3">
        <w:rPr>
          <w:rFonts w:ascii="Times New Roman" w:hAnsi="Times New Roman" w:cs="Times New Roman"/>
          <w:sz w:val="24"/>
        </w:rPr>
        <w:t>решать технологические задачи с применением методов творческой деятельности;</w:t>
      </w:r>
    </w:p>
    <w:p w:rsidR="004C0F9C" w:rsidRPr="00D83FA3" w:rsidRDefault="004C0F9C" w:rsidP="004C0F9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FA3">
        <w:rPr>
          <w:rFonts w:ascii="Times New Roman" w:hAnsi="Times New Roman" w:cs="Times New Roman"/>
          <w:sz w:val="24"/>
        </w:rPr>
        <w:t>планировать и организовывать проектную деятельность и процесс труда;</w:t>
      </w:r>
    </w:p>
    <w:p w:rsidR="004C0F9C" w:rsidRPr="00D83FA3" w:rsidRDefault="004C0F9C" w:rsidP="004C0F9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FA3">
        <w:rPr>
          <w:rFonts w:ascii="Times New Roman" w:hAnsi="Times New Roman" w:cs="Times New Roman"/>
          <w:sz w:val="24"/>
        </w:rPr>
        <w:t>уточнять и корректировать профессиональные намерения.</w:t>
      </w:r>
    </w:p>
    <w:p w:rsidR="004C0F9C" w:rsidRPr="00D83FA3" w:rsidRDefault="004C0F9C" w:rsidP="004C0F9C">
      <w:pPr>
        <w:spacing w:after="0" w:line="240" w:lineRule="auto"/>
        <w:ind w:left="360" w:firstLine="709"/>
        <w:jc w:val="both"/>
        <w:rPr>
          <w:rFonts w:cs="Times New Roman"/>
          <w:sz w:val="28"/>
        </w:rPr>
      </w:pPr>
    </w:p>
    <w:p w:rsidR="004C0F9C" w:rsidRDefault="004C0F9C">
      <w:pPr>
        <w:widowControl/>
        <w:suppressAutoHyphens w:val="0"/>
        <w:rPr>
          <w:rFonts w:eastAsia="Trebuchet MS" w:cs="Times New Roman"/>
          <w:bCs/>
          <w:iCs/>
          <w:u w:val="single"/>
          <w:lang w:eastAsia="en-US" w:bidi="ar-SA"/>
        </w:rPr>
      </w:pPr>
      <w:r>
        <w:rPr>
          <w:rFonts w:cs="Times New Roman"/>
          <w:b/>
          <w:i/>
          <w:u w:val="single"/>
        </w:rPr>
        <w:br w:type="page"/>
      </w:r>
    </w:p>
    <w:p w:rsidR="004C0F9C" w:rsidRPr="003908A5" w:rsidRDefault="0050218D" w:rsidP="0050218D">
      <w:pPr>
        <w:pStyle w:val="11"/>
        <w:keepNext/>
        <w:keepLines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i w:val="0"/>
          <w:sz w:val="24"/>
          <w:szCs w:val="24"/>
        </w:rPr>
      </w:pPr>
      <w:r w:rsidRPr="003908A5">
        <w:rPr>
          <w:rFonts w:ascii="Times New Roman" w:hAnsi="Times New Roman" w:cs="Times New Roman"/>
          <w:i w:val="0"/>
          <w:sz w:val="24"/>
          <w:szCs w:val="24"/>
        </w:rPr>
        <w:lastRenderedPageBreak/>
        <w:t>Содержание учебного курса.</w:t>
      </w:r>
    </w:p>
    <w:p w:rsidR="0050218D" w:rsidRPr="0050218D" w:rsidRDefault="0050218D" w:rsidP="0050218D">
      <w:pPr>
        <w:pStyle w:val="11"/>
        <w:keepNext/>
        <w:keepLines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C0F9C" w:rsidRPr="006D6946" w:rsidRDefault="0050218D" w:rsidP="004C0F9C">
      <w:pPr>
        <w:pStyle w:val="20"/>
        <w:shd w:val="clear" w:color="auto" w:fill="auto"/>
        <w:tabs>
          <w:tab w:val="left" w:pos="696"/>
        </w:tabs>
        <w:spacing w:before="0" w:after="95" w:line="190" w:lineRule="exact"/>
        <w:ind w:left="36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F9C" w:rsidRPr="0050218D">
        <w:rPr>
          <w:rFonts w:ascii="Times New Roman" w:hAnsi="Times New Roman" w:cs="Times New Roman"/>
          <w:sz w:val="24"/>
          <w:szCs w:val="24"/>
        </w:rPr>
        <w:t>1. Выбор объекта проектирования и требования к нему</w:t>
      </w:r>
      <w:r w:rsidRPr="0050218D">
        <w:rPr>
          <w:rFonts w:ascii="Times New Roman" w:hAnsi="Times New Roman" w:cs="Times New Roman"/>
          <w:sz w:val="24"/>
          <w:szCs w:val="24"/>
        </w:rPr>
        <w:t>.</w:t>
      </w:r>
    </w:p>
    <w:p w:rsidR="004C0F9C" w:rsidRPr="006D6946" w:rsidRDefault="004C0F9C" w:rsidP="0050218D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D6946">
        <w:rPr>
          <w:rFonts w:ascii="Times New Roman" w:hAnsi="Times New Roman" w:cs="Times New Roman"/>
          <w:sz w:val="24"/>
          <w:szCs w:val="24"/>
        </w:rPr>
        <w:t>Выбор направления сферы деятельности для выполнения проекта. Определение требо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ваний и ограничений к объекту проектирования. Выбор объ</w:t>
      </w:r>
      <w:r w:rsidRPr="006D6946">
        <w:rPr>
          <w:rFonts w:ascii="Times New Roman" w:hAnsi="Times New Roman" w:cs="Times New Roman"/>
          <w:sz w:val="24"/>
          <w:szCs w:val="24"/>
        </w:rPr>
        <w:softHyphen/>
        <w:t xml:space="preserve">екта </w:t>
      </w:r>
      <w:proofErr w:type="spellStart"/>
      <w:r w:rsidRPr="006D6946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Start"/>
      <w:r w:rsidRPr="006D694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D6946">
        <w:rPr>
          <w:rFonts w:ascii="Times New Roman" w:hAnsi="Times New Roman" w:cs="Times New Roman"/>
          <w:sz w:val="24"/>
          <w:szCs w:val="24"/>
        </w:rPr>
        <w:t>ыбор</w:t>
      </w:r>
      <w:proofErr w:type="spellEnd"/>
      <w:r w:rsidRPr="006D6946">
        <w:rPr>
          <w:rFonts w:ascii="Times New Roman" w:hAnsi="Times New Roman" w:cs="Times New Roman"/>
          <w:sz w:val="24"/>
          <w:szCs w:val="24"/>
        </w:rPr>
        <w:t xml:space="preserve"> наиболее удачного варианта проектируемого из</w:t>
      </w:r>
      <w:r w:rsidRPr="006D6946">
        <w:rPr>
          <w:rFonts w:ascii="Times New Roman" w:hAnsi="Times New Roman" w:cs="Times New Roman"/>
          <w:sz w:val="24"/>
          <w:szCs w:val="24"/>
        </w:rPr>
        <w:softHyphen/>
        <w:t xml:space="preserve">делия с использованием методов ТРИЗ. Выбор материалов для изготовления проектного изделия. </w:t>
      </w:r>
      <w:r w:rsidRPr="006D6946">
        <w:rPr>
          <w:rStyle w:val="105pt"/>
          <w:rFonts w:ascii="Times New Roman" w:hAnsi="Times New Roman" w:cs="Times New Roman"/>
          <w:i w:val="0"/>
          <w:sz w:val="24"/>
          <w:szCs w:val="24"/>
        </w:rPr>
        <w:t>Механические свой</w:t>
      </w:r>
      <w:r w:rsidRPr="006D6946">
        <w:rPr>
          <w:rStyle w:val="105pt"/>
          <w:rFonts w:ascii="Times New Roman" w:hAnsi="Times New Roman" w:cs="Times New Roman"/>
          <w:i w:val="0"/>
          <w:sz w:val="24"/>
          <w:szCs w:val="24"/>
        </w:rPr>
        <w:softHyphen/>
        <w:t>ства материалов.</w:t>
      </w:r>
    </w:p>
    <w:p w:rsidR="004C0F9C" w:rsidRPr="0050218D" w:rsidRDefault="0050218D" w:rsidP="004C0F9C">
      <w:pPr>
        <w:pStyle w:val="20"/>
        <w:shd w:val="clear" w:color="auto" w:fill="auto"/>
        <w:tabs>
          <w:tab w:val="left" w:pos="696"/>
        </w:tabs>
        <w:spacing w:before="0" w:after="95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F9C" w:rsidRPr="0050218D">
        <w:rPr>
          <w:rFonts w:ascii="Times New Roman" w:hAnsi="Times New Roman" w:cs="Times New Roman"/>
          <w:sz w:val="24"/>
          <w:szCs w:val="24"/>
        </w:rPr>
        <w:t>2. Расчёт себестоимости изделия</w:t>
      </w:r>
      <w:r w:rsidRPr="0050218D">
        <w:rPr>
          <w:rFonts w:ascii="Times New Roman" w:hAnsi="Times New Roman" w:cs="Times New Roman"/>
          <w:sz w:val="24"/>
          <w:szCs w:val="24"/>
        </w:rPr>
        <w:t>.</w:t>
      </w:r>
    </w:p>
    <w:p w:rsidR="004C0F9C" w:rsidRPr="006D6946" w:rsidRDefault="004C0F9C" w:rsidP="004C0F9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D6946">
        <w:rPr>
          <w:rFonts w:ascii="Times New Roman" w:hAnsi="Times New Roman" w:cs="Times New Roman"/>
          <w:sz w:val="24"/>
          <w:szCs w:val="24"/>
        </w:rPr>
        <w:t>Понятия стоимости, себестои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мости и рыночной цены изделия. Составляющие себестои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мости продукции, накладные расходы, формула себестоимо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сти. Расчёт себестоимости проектных работ. Формула прибы</w:t>
      </w:r>
      <w:r w:rsidRPr="006D6946">
        <w:rPr>
          <w:rFonts w:ascii="Times New Roman" w:hAnsi="Times New Roman" w:cs="Times New Roman"/>
          <w:sz w:val="24"/>
          <w:szCs w:val="24"/>
        </w:rPr>
        <w:softHyphen/>
      </w:r>
      <w:r w:rsidRPr="006D6946">
        <w:rPr>
          <w:rStyle w:val="a4"/>
          <w:rFonts w:ascii="Times New Roman" w:hAnsi="Times New Roman" w:cs="Times New Roman"/>
          <w:sz w:val="24"/>
          <w:szCs w:val="24"/>
        </w:rPr>
        <w:t xml:space="preserve">ли. </w:t>
      </w:r>
      <w:r w:rsidRPr="006D6946">
        <w:rPr>
          <w:rFonts w:ascii="Times New Roman" w:hAnsi="Times New Roman" w:cs="Times New Roman"/>
          <w:sz w:val="24"/>
          <w:szCs w:val="24"/>
        </w:rPr>
        <w:t xml:space="preserve">Статьи расходов проекта. Цена проекта. </w:t>
      </w:r>
      <w:r w:rsidRPr="006D6946">
        <w:rPr>
          <w:rStyle w:val="105pt"/>
          <w:rFonts w:ascii="Times New Roman" w:hAnsi="Times New Roman" w:cs="Times New Roman"/>
          <w:i w:val="0"/>
          <w:sz w:val="24"/>
          <w:szCs w:val="24"/>
        </w:rPr>
        <w:t>Оплата труда проектировщика.</w:t>
      </w:r>
    </w:p>
    <w:p w:rsidR="004C0F9C" w:rsidRPr="0050218D" w:rsidRDefault="0050218D" w:rsidP="004C0F9C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F9C" w:rsidRPr="0050218D">
        <w:rPr>
          <w:rFonts w:ascii="Times New Roman" w:hAnsi="Times New Roman" w:cs="Times New Roman"/>
          <w:sz w:val="24"/>
          <w:szCs w:val="24"/>
        </w:rPr>
        <w:t>3. Документальное представление проектируемого продукта труда</w:t>
      </w:r>
      <w:r w:rsidRPr="0050218D">
        <w:rPr>
          <w:rFonts w:ascii="Times New Roman" w:hAnsi="Times New Roman" w:cs="Times New Roman"/>
          <w:sz w:val="24"/>
          <w:szCs w:val="24"/>
        </w:rPr>
        <w:t>.</w:t>
      </w:r>
    </w:p>
    <w:p w:rsidR="004C0F9C" w:rsidRPr="006D6946" w:rsidRDefault="004C0F9C" w:rsidP="004C0F9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D6946">
        <w:rPr>
          <w:rFonts w:ascii="Times New Roman" w:hAnsi="Times New Roman" w:cs="Times New Roman"/>
          <w:sz w:val="24"/>
          <w:szCs w:val="24"/>
        </w:rPr>
        <w:t>Стандартизация как необхо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димое условие промышленного проектирования. Проектная документация: технический рисунок, чертёж, сборочный чертёж, резюме по дизайну, проектная спецификация. Ис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пользование компьютера для выполнения чертежа проекти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руемого изделия.</w:t>
      </w:r>
    </w:p>
    <w:p w:rsidR="004C0F9C" w:rsidRPr="0050218D" w:rsidRDefault="0050218D" w:rsidP="004C0F9C">
      <w:pPr>
        <w:pStyle w:val="20"/>
        <w:shd w:val="clear" w:color="auto" w:fill="auto"/>
        <w:tabs>
          <w:tab w:val="left" w:pos="710"/>
        </w:tabs>
        <w:spacing w:before="0" w:after="26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F9C" w:rsidRPr="0050218D">
        <w:rPr>
          <w:rFonts w:ascii="Times New Roman" w:hAnsi="Times New Roman" w:cs="Times New Roman"/>
          <w:sz w:val="24"/>
          <w:szCs w:val="24"/>
        </w:rPr>
        <w:t>4. Организация технологического процесса</w:t>
      </w:r>
      <w:r w:rsidRPr="0050218D">
        <w:rPr>
          <w:rFonts w:ascii="Times New Roman" w:hAnsi="Times New Roman" w:cs="Times New Roman"/>
          <w:sz w:val="24"/>
          <w:szCs w:val="24"/>
        </w:rPr>
        <w:t>.</w:t>
      </w:r>
    </w:p>
    <w:p w:rsidR="004C0F9C" w:rsidRPr="006D6946" w:rsidRDefault="004C0F9C" w:rsidP="004C0F9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D6946">
        <w:rPr>
          <w:rFonts w:ascii="Times New Roman" w:hAnsi="Times New Roman" w:cs="Times New Roman"/>
          <w:sz w:val="24"/>
          <w:szCs w:val="24"/>
        </w:rPr>
        <w:t>Технологический процесс из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готовления нового изделия. Технологическая операция. Тех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нологический переход. Маршрутные и операционные кар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ты. Содержание и правила составления технологической карты.</w:t>
      </w:r>
    </w:p>
    <w:p w:rsidR="004C0F9C" w:rsidRPr="0050218D" w:rsidRDefault="004C0F9C" w:rsidP="0050218D">
      <w:pPr>
        <w:pStyle w:val="1"/>
        <w:shd w:val="clear" w:color="auto" w:fill="auto"/>
        <w:spacing w:after="0" w:line="240" w:lineRule="auto"/>
        <w:ind w:right="20" w:firstLine="708"/>
        <w:rPr>
          <w:rFonts w:ascii="Times New Roman" w:hAnsi="Times New Roman" w:cs="Times New Roman"/>
          <w:b/>
          <w:sz w:val="24"/>
          <w:szCs w:val="24"/>
        </w:rPr>
      </w:pPr>
      <w:r w:rsidRPr="0050218D">
        <w:rPr>
          <w:rFonts w:ascii="Times New Roman" w:hAnsi="Times New Roman" w:cs="Times New Roman"/>
          <w:b/>
          <w:sz w:val="24"/>
          <w:szCs w:val="24"/>
        </w:rPr>
        <w:t>5. Выполнение операций по созданию продуктов труда</w:t>
      </w:r>
      <w:r w:rsidR="0050218D" w:rsidRPr="0050218D">
        <w:rPr>
          <w:rFonts w:ascii="Times New Roman" w:hAnsi="Times New Roman" w:cs="Times New Roman"/>
          <w:b/>
          <w:sz w:val="24"/>
          <w:szCs w:val="24"/>
        </w:rPr>
        <w:t>.</w:t>
      </w:r>
    </w:p>
    <w:p w:rsidR="004C0F9C" w:rsidRPr="006D6946" w:rsidRDefault="004C0F9C" w:rsidP="004C0F9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D6946">
        <w:rPr>
          <w:rFonts w:ascii="Times New Roman" w:hAnsi="Times New Roman" w:cs="Times New Roman"/>
          <w:sz w:val="24"/>
          <w:szCs w:val="24"/>
        </w:rPr>
        <w:t>Реализация технологического процесса изготовления деталей. Процесс сборки изделия из деталей. Соблюдение правил безопасной работы. Промежу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точный контроль этапов изготовления.</w:t>
      </w:r>
    </w:p>
    <w:p w:rsidR="004C0F9C" w:rsidRPr="0050218D" w:rsidRDefault="0050218D" w:rsidP="004C0F9C">
      <w:pPr>
        <w:pStyle w:val="20"/>
        <w:shd w:val="clear" w:color="auto" w:fill="auto"/>
        <w:tabs>
          <w:tab w:val="left" w:pos="691"/>
        </w:tabs>
        <w:spacing w:before="0" w:after="26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F9C" w:rsidRPr="0050218D">
        <w:rPr>
          <w:rFonts w:ascii="Times New Roman" w:hAnsi="Times New Roman" w:cs="Times New Roman"/>
          <w:sz w:val="24"/>
          <w:szCs w:val="24"/>
        </w:rPr>
        <w:t>6. Анализ результатов проектной деятельности</w:t>
      </w:r>
      <w:r w:rsidRPr="0050218D">
        <w:rPr>
          <w:rFonts w:ascii="Times New Roman" w:hAnsi="Times New Roman" w:cs="Times New Roman"/>
          <w:sz w:val="24"/>
          <w:szCs w:val="24"/>
        </w:rPr>
        <w:t>.</w:t>
      </w:r>
    </w:p>
    <w:p w:rsidR="004C0F9C" w:rsidRPr="006D6946" w:rsidRDefault="004C0F9C" w:rsidP="004C0F9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6D6946">
        <w:rPr>
          <w:rFonts w:ascii="Times New Roman" w:hAnsi="Times New Roman" w:cs="Times New Roman"/>
          <w:sz w:val="24"/>
          <w:szCs w:val="24"/>
        </w:rPr>
        <w:t>Понятие качества матери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ального объекта, услуги, технического процесса. Крите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рии оценки результатов проектной деятельности. Прове</w:t>
      </w:r>
      <w:r w:rsidRPr="006D6946">
        <w:rPr>
          <w:rFonts w:ascii="Times New Roman" w:hAnsi="Times New Roman" w:cs="Times New Roman"/>
          <w:sz w:val="24"/>
          <w:szCs w:val="24"/>
        </w:rPr>
        <w:softHyphen/>
        <w:t xml:space="preserve">дение испытаний объекта. Самооценка проекта. </w:t>
      </w:r>
    </w:p>
    <w:p w:rsidR="004C0F9C" w:rsidRPr="0050218D" w:rsidRDefault="0050218D" w:rsidP="004C0F9C">
      <w:pPr>
        <w:pStyle w:val="20"/>
        <w:shd w:val="clear" w:color="auto" w:fill="auto"/>
        <w:tabs>
          <w:tab w:val="left" w:pos="701"/>
        </w:tabs>
        <w:spacing w:before="0" w:after="29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F9C" w:rsidRPr="0050218D">
        <w:rPr>
          <w:rFonts w:ascii="Times New Roman" w:hAnsi="Times New Roman" w:cs="Times New Roman"/>
          <w:sz w:val="24"/>
          <w:szCs w:val="24"/>
        </w:rPr>
        <w:t>7. Презентация</w:t>
      </w:r>
      <w:r w:rsidRPr="0050218D">
        <w:rPr>
          <w:rFonts w:ascii="Times New Roman" w:hAnsi="Times New Roman" w:cs="Times New Roman"/>
          <w:sz w:val="24"/>
          <w:szCs w:val="24"/>
        </w:rPr>
        <w:t xml:space="preserve"> проектов и результатов труда.</w:t>
      </w:r>
    </w:p>
    <w:p w:rsidR="004C0F9C" w:rsidRPr="006D6946" w:rsidRDefault="004C0F9C" w:rsidP="004C0F9C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6D6946">
        <w:rPr>
          <w:rFonts w:ascii="Times New Roman" w:hAnsi="Times New Roman" w:cs="Times New Roman"/>
          <w:sz w:val="24"/>
          <w:szCs w:val="24"/>
        </w:rPr>
        <w:t>Критерии оценки выполнен</w:t>
      </w:r>
      <w:r w:rsidRPr="006D6946">
        <w:rPr>
          <w:rFonts w:ascii="Times New Roman" w:hAnsi="Times New Roman" w:cs="Times New Roman"/>
          <w:sz w:val="24"/>
          <w:szCs w:val="24"/>
        </w:rPr>
        <w:softHyphen/>
        <w:t xml:space="preserve">ного проекта. Критерии оценки защиты проекта. Выбор формы презентации. </w:t>
      </w:r>
      <w:r w:rsidRPr="0050218D">
        <w:rPr>
          <w:rFonts w:ascii="Times New Roman" w:hAnsi="Times New Roman" w:cs="Times New Roman"/>
          <w:sz w:val="24"/>
          <w:szCs w:val="24"/>
        </w:rPr>
        <w:t>Использование технических сре</w:t>
      </w:r>
      <w:proofErr w:type="gramStart"/>
      <w:r w:rsidRPr="0050218D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50218D">
        <w:rPr>
          <w:rFonts w:ascii="Times New Roman" w:hAnsi="Times New Roman" w:cs="Times New Roman"/>
          <w:sz w:val="24"/>
          <w:szCs w:val="24"/>
        </w:rPr>
        <w:t>оцессе презентации.</w:t>
      </w:r>
      <w:r w:rsidRPr="006D6946">
        <w:rPr>
          <w:rFonts w:ascii="Times New Roman" w:hAnsi="Times New Roman" w:cs="Times New Roman"/>
          <w:sz w:val="24"/>
          <w:szCs w:val="24"/>
        </w:rPr>
        <w:t xml:space="preserve"> Презентация проектов и результа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тов труда. Оценка проектов.</w:t>
      </w:r>
    </w:p>
    <w:p w:rsidR="0050218D" w:rsidRDefault="004C0F9C" w:rsidP="0050218D">
      <w:pPr>
        <w:pStyle w:val="1"/>
        <w:shd w:val="clear" w:color="auto" w:fill="auto"/>
        <w:spacing w:after="0" w:line="240" w:lineRule="auto"/>
        <w:ind w:left="23" w:firstLine="686"/>
        <w:rPr>
          <w:rFonts w:ascii="Times New Roman" w:hAnsi="Times New Roman" w:cs="Times New Roman"/>
          <w:b/>
          <w:sz w:val="24"/>
          <w:szCs w:val="24"/>
        </w:rPr>
      </w:pPr>
      <w:r w:rsidRPr="0050218D">
        <w:rPr>
          <w:rFonts w:ascii="Times New Roman" w:hAnsi="Times New Roman" w:cs="Times New Roman"/>
          <w:b/>
          <w:sz w:val="24"/>
          <w:szCs w:val="24"/>
        </w:rPr>
        <w:t>8. Понятие профессиональной деятельности. Разделение и специализация труда</w:t>
      </w:r>
      <w:r w:rsidR="0050218D" w:rsidRPr="0050218D">
        <w:rPr>
          <w:rFonts w:ascii="Times New Roman" w:hAnsi="Times New Roman" w:cs="Times New Roman"/>
          <w:b/>
          <w:sz w:val="24"/>
          <w:szCs w:val="24"/>
        </w:rPr>
        <w:t>.</w:t>
      </w:r>
    </w:p>
    <w:p w:rsidR="004C0F9C" w:rsidRPr="0050218D" w:rsidRDefault="004C0F9C" w:rsidP="0050218D">
      <w:pPr>
        <w:pStyle w:val="1"/>
        <w:shd w:val="clear" w:color="auto" w:fill="auto"/>
        <w:spacing w:after="0" w:line="240" w:lineRule="auto"/>
        <w:ind w:left="23" w:firstLine="686"/>
        <w:rPr>
          <w:rFonts w:ascii="Times New Roman" w:hAnsi="Times New Roman" w:cs="Times New Roman"/>
          <w:b/>
          <w:sz w:val="24"/>
          <w:szCs w:val="24"/>
        </w:rPr>
      </w:pPr>
      <w:r w:rsidRPr="006D6946">
        <w:rPr>
          <w:rFonts w:ascii="Times New Roman" w:hAnsi="Times New Roman" w:cs="Times New Roman"/>
          <w:sz w:val="24"/>
          <w:szCs w:val="24"/>
        </w:rPr>
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деятельности. Исторические предпосылки возникновения профессий. Разделение труда. Формы разде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ления труда. Специализация как форма общественного раз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деления труда и фактор развития производства. Понятие кооперации. Понятия специальности и перемены труда.</w:t>
      </w:r>
    </w:p>
    <w:p w:rsidR="004C0F9C" w:rsidRPr="006D6946" w:rsidRDefault="004C0F9C" w:rsidP="004C0F9C">
      <w:pPr>
        <w:pStyle w:val="1"/>
        <w:shd w:val="clear" w:color="auto" w:fill="auto"/>
        <w:spacing w:after="14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6D6946">
        <w:rPr>
          <w:rStyle w:val="Garamond11pt"/>
          <w:rFonts w:ascii="Times New Roman" w:hAnsi="Times New Roman" w:cs="Times New Roman"/>
          <w:b w:val="0"/>
          <w:sz w:val="24"/>
          <w:szCs w:val="24"/>
        </w:rPr>
        <w:t xml:space="preserve">Практические работы. </w:t>
      </w:r>
      <w:r w:rsidRPr="006D6946">
        <w:rPr>
          <w:rFonts w:ascii="Times New Roman" w:hAnsi="Times New Roman" w:cs="Times New Roman"/>
          <w:sz w:val="24"/>
          <w:szCs w:val="24"/>
        </w:rPr>
        <w:t>Определение целей, задач и ос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новных компонентов своей будущей профессиональной дея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тельности. Определение по видам специализации груда: профессии родителей, преподавателей школы, своей пред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полагаемой профессиональной деятельности. Анализ форм разделения труда в организации.</w:t>
      </w:r>
    </w:p>
    <w:p w:rsidR="004C0F9C" w:rsidRPr="0050218D" w:rsidRDefault="0050218D" w:rsidP="0050218D">
      <w:pPr>
        <w:pStyle w:val="20"/>
        <w:shd w:val="clear" w:color="auto" w:fill="auto"/>
        <w:tabs>
          <w:tab w:val="left" w:pos="706"/>
        </w:tabs>
        <w:spacing w:before="0" w:after="34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F9C" w:rsidRPr="0050218D">
        <w:rPr>
          <w:rFonts w:ascii="Times New Roman" w:hAnsi="Times New Roman" w:cs="Times New Roman"/>
          <w:sz w:val="24"/>
          <w:szCs w:val="24"/>
        </w:rPr>
        <w:t>9. Структура и составляющие современного производства</w:t>
      </w:r>
      <w:r w:rsidRPr="0050218D">
        <w:rPr>
          <w:rFonts w:ascii="Times New Roman" w:hAnsi="Times New Roman" w:cs="Times New Roman"/>
          <w:sz w:val="24"/>
          <w:szCs w:val="24"/>
        </w:rPr>
        <w:t>.</w:t>
      </w:r>
    </w:p>
    <w:p w:rsidR="004C0F9C" w:rsidRPr="006D6946" w:rsidRDefault="004C0F9C" w:rsidP="004C0F9C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6D6946">
        <w:rPr>
          <w:rFonts w:ascii="Times New Roman" w:hAnsi="Times New Roman" w:cs="Times New Roman"/>
          <w:sz w:val="24"/>
          <w:szCs w:val="24"/>
        </w:rPr>
        <w:t>Производство как преобразо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вательная деятельность. Составляющие производства. Сред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ства производства: предметы труда, средства труда (орудия производства). Технологический процесс. Продукты произ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водственной (преобразовательной) деятельности: товар, услуги. Материальная и нематериальная сферы производства, их состав, соотношение и взаимосвязи. Особенности разви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тия сферы услуг. Формирование межотраслевых комплексов. Производственное предприятие. Производственное объеди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нение. Научно-производственное объединение. Структура производственного предприятия.</w:t>
      </w:r>
    </w:p>
    <w:p w:rsidR="004C0F9C" w:rsidRPr="0050218D" w:rsidRDefault="0050218D" w:rsidP="0050218D">
      <w:pPr>
        <w:pStyle w:val="20"/>
        <w:shd w:val="clear" w:color="auto" w:fill="auto"/>
        <w:tabs>
          <w:tab w:val="left" w:pos="706"/>
        </w:tabs>
        <w:spacing w:before="0" w:after="33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4C0F9C" w:rsidRPr="0050218D">
        <w:rPr>
          <w:rFonts w:ascii="Times New Roman" w:hAnsi="Times New Roman" w:cs="Times New Roman"/>
          <w:sz w:val="24"/>
          <w:szCs w:val="24"/>
        </w:rPr>
        <w:t>10. Нормирование и оплата труда</w:t>
      </w:r>
      <w:r w:rsidRPr="0050218D">
        <w:rPr>
          <w:rFonts w:ascii="Times New Roman" w:hAnsi="Times New Roman" w:cs="Times New Roman"/>
          <w:sz w:val="24"/>
          <w:szCs w:val="24"/>
        </w:rPr>
        <w:t>.</w:t>
      </w:r>
    </w:p>
    <w:p w:rsidR="004C0F9C" w:rsidRPr="006D6946" w:rsidRDefault="004C0F9C" w:rsidP="004C0F9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6D6946">
        <w:rPr>
          <w:rFonts w:ascii="Times New Roman" w:hAnsi="Times New Roman" w:cs="Times New Roman"/>
          <w:sz w:val="24"/>
          <w:szCs w:val="24"/>
        </w:rPr>
        <w:t>Система нормирования труда, её назначение. Виды норм труда. Организации, устанавли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вающие и контролирующие нормы труда.</w:t>
      </w:r>
    </w:p>
    <w:p w:rsidR="004C0F9C" w:rsidRPr="006D6946" w:rsidRDefault="004C0F9C" w:rsidP="004C0F9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6D6946">
        <w:rPr>
          <w:rFonts w:ascii="Times New Roman" w:hAnsi="Times New Roman" w:cs="Times New Roman"/>
          <w:sz w:val="24"/>
          <w:szCs w:val="24"/>
        </w:rPr>
        <w:lastRenderedPageBreak/>
        <w:t>Система оплаты труда. Тарифная система и её элементы: тарифная ставка и тарифная сетка. Сдельная, повремённая и договорная формы оплаты труда. Виды, применение и спо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собы расчёта. Роль форм заработной платы в стимулирова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нии труда.</w:t>
      </w:r>
    </w:p>
    <w:p w:rsidR="004C0F9C" w:rsidRPr="0050218D" w:rsidRDefault="0050218D" w:rsidP="004C0F9C">
      <w:pPr>
        <w:pStyle w:val="20"/>
        <w:shd w:val="clear" w:color="auto" w:fill="auto"/>
        <w:tabs>
          <w:tab w:val="left" w:pos="701"/>
        </w:tabs>
        <w:spacing w:before="0" w:after="33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F9C" w:rsidRPr="0050218D">
        <w:rPr>
          <w:rFonts w:ascii="Times New Roman" w:hAnsi="Times New Roman" w:cs="Times New Roman"/>
          <w:sz w:val="24"/>
          <w:szCs w:val="24"/>
        </w:rPr>
        <w:t>11. Культура труда и профессиональная этика</w:t>
      </w:r>
      <w:r w:rsidRPr="0050218D">
        <w:rPr>
          <w:rFonts w:ascii="Times New Roman" w:hAnsi="Times New Roman" w:cs="Times New Roman"/>
          <w:sz w:val="24"/>
          <w:szCs w:val="24"/>
        </w:rPr>
        <w:t>.</w:t>
      </w:r>
    </w:p>
    <w:p w:rsidR="004C0F9C" w:rsidRPr="006D6946" w:rsidRDefault="004C0F9C" w:rsidP="004C0F9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6D6946">
        <w:rPr>
          <w:rFonts w:ascii="Times New Roman" w:hAnsi="Times New Roman" w:cs="Times New Roman"/>
          <w:sz w:val="24"/>
          <w:szCs w:val="24"/>
        </w:rPr>
        <w:t>Понятие культуры труда и её составляющие. Технологическая дисциплина. Умение орга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низовывать своё рабочее место. Дизайн рабочей зоны и зо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ны отдыха. Научная организация труда. Обеспечение охра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ны и безопасности труда. Эффективность трудовой деятель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4C0F9C" w:rsidRPr="006D6946" w:rsidRDefault="004C0F9C" w:rsidP="004C0F9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6D6946">
        <w:rPr>
          <w:rFonts w:ascii="Times New Roman" w:hAnsi="Times New Roman" w:cs="Times New Roman"/>
          <w:sz w:val="24"/>
          <w:szCs w:val="24"/>
        </w:rPr>
        <w:t>Понятия «мораль» и «нравственность». Категории нрав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ственности. Нормы морали. Этика как учение о законах нрав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ственного поведения. Профессиональная этика и её виды.</w:t>
      </w:r>
    </w:p>
    <w:p w:rsidR="004C0F9C" w:rsidRPr="0050218D" w:rsidRDefault="0050218D" w:rsidP="0050218D">
      <w:pPr>
        <w:pStyle w:val="20"/>
        <w:shd w:val="clear" w:color="auto" w:fill="auto"/>
        <w:tabs>
          <w:tab w:val="left" w:pos="686"/>
        </w:tabs>
        <w:spacing w:before="0" w:after="34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4C0F9C" w:rsidRPr="0050218D">
        <w:rPr>
          <w:rFonts w:ascii="Times New Roman" w:hAnsi="Times New Roman" w:cs="Times New Roman"/>
          <w:sz w:val="24"/>
          <w:szCs w:val="24"/>
        </w:rPr>
        <w:t>12. Этапы профессионального становления и карьера</w:t>
      </w:r>
      <w:r w:rsidRPr="0050218D">
        <w:rPr>
          <w:rFonts w:ascii="Times New Roman" w:hAnsi="Times New Roman" w:cs="Times New Roman"/>
          <w:sz w:val="24"/>
          <w:szCs w:val="24"/>
        </w:rPr>
        <w:t>.</w:t>
      </w:r>
    </w:p>
    <w:p w:rsidR="004C0F9C" w:rsidRPr="006D6946" w:rsidRDefault="004C0F9C" w:rsidP="004C0F9C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6D6946">
        <w:rPr>
          <w:rFonts w:ascii="Times New Roman" w:hAnsi="Times New Roman" w:cs="Times New Roman"/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ного становления личности (выбор профессии, профессио</w:t>
      </w:r>
      <w:r w:rsidRPr="006D6946">
        <w:rPr>
          <w:rFonts w:ascii="Times New Roman" w:hAnsi="Times New Roman" w:cs="Times New Roman"/>
          <w:sz w:val="24"/>
          <w:szCs w:val="24"/>
        </w:rPr>
        <w:softHyphen/>
        <w:t xml:space="preserve">нальная </w:t>
      </w:r>
      <w:proofErr w:type="spellStart"/>
      <w:r w:rsidRPr="006D6946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6D6946">
        <w:rPr>
          <w:rFonts w:ascii="Times New Roman" w:hAnsi="Times New Roman" w:cs="Times New Roman"/>
          <w:sz w:val="24"/>
          <w:szCs w:val="24"/>
        </w:rPr>
        <w:t>, профессиональная компетентность, профессиональное мастерство).</w:t>
      </w:r>
    </w:p>
    <w:p w:rsidR="004C0F9C" w:rsidRPr="006D6946" w:rsidRDefault="004C0F9C" w:rsidP="004C0F9C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6D6946">
        <w:rPr>
          <w:rFonts w:ascii="Times New Roman" w:hAnsi="Times New Roman" w:cs="Times New Roman"/>
          <w:sz w:val="24"/>
          <w:szCs w:val="24"/>
        </w:rPr>
        <w:t>Понятия карьеры, должностного роста и призвания. Фак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торы, влияющие на профессиональную подготовку. Планиро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вание профессиональной карьеры.</w:t>
      </w:r>
    </w:p>
    <w:p w:rsidR="004C0F9C" w:rsidRPr="0050218D" w:rsidRDefault="0050218D" w:rsidP="004C0F9C">
      <w:pPr>
        <w:pStyle w:val="20"/>
        <w:shd w:val="clear" w:color="auto" w:fill="auto"/>
        <w:tabs>
          <w:tab w:val="left" w:pos="681"/>
        </w:tabs>
        <w:spacing w:before="0" w:after="29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F9C" w:rsidRPr="0050218D">
        <w:rPr>
          <w:rFonts w:ascii="Times New Roman" w:hAnsi="Times New Roman" w:cs="Times New Roman"/>
          <w:sz w:val="24"/>
          <w:szCs w:val="24"/>
        </w:rPr>
        <w:t>13. Рынок труда и профессий</w:t>
      </w:r>
      <w:r w:rsidRPr="0050218D">
        <w:rPr>
          <w:rFonts w:ascii="Times New Roman" w:hAnsi="Times New Roman" w:cs="Times New Roman"/>
          <w:sz w:val="24"/>
          <w:szCs w:val="24"/>
        </w:rPr>
        <w:t>.</w:t>
      </w:r>
    </w:p>
    <w:p w:rsidR="004C0F9C" w:rsidRPr="006D6946" w:rsidRDefault="004C0F9C" w:rsidP="004C0F9C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6D6946">
        <w:rPr>
          <w:rFonts w:ascii="Times New Roman" w:hAnsi="Times New Roman" w:cs="Times New Roman"/>
          <w:sz w:val="24"/>
          <w:szCs w:val="24"/>
        </w:rPr>
        <w:t>Рынок труда и профессий. Конъюнктура рынка труда и профессий. Спрос и предложе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формации о рынке труда и путях профессионального обра</w:t>
      </w:r>
      <w:r w:rsidRPr="006D6946">
        <w:rPr>
          <w:rFonts w:ascii="Times New Roman" w:hAnsi="Times New Roman" w:cs="Times New Roman"/>
          <w:sz w:val="24"/>
          <w:szCs w:val="24"/>
        </w:rPr>
        <w:softHyphen/>
        <w:t>зования. Центры занятости.</w:t>
      </w:r>
    </w:p>
    <w:p w:rsidR="004C0F9C" w:rsidRPr="0050218D" w:rsidRDefault="0050218D" w:rsidP="004C0F9C">
      <w:pPr>
        <w:pStyle w:val="20"/>
        <w:shd w:val="clear" w:color="auto" w:fill="auto"/>
        <w:tabs>
          <w:tab w:val="left" w:pos="706"/>
        </w:tabs>
        <w:spacing w:before="0" w:after="33" w:line="200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F9C" w:rsidRPr="0050218D">
        <w:rPr>
          <w:rFonts w:ascii="Times New Roman" w:hAnsi="Times New Roman" w:cs="Times New Roman"/>
          <w:sz w:val="24"/>
          <w:szCs w:val="24"/>
        </w:rPr>
        <w:t xml:space="preserve">14. Центры </w:t>
      </w:r>
      <w:proofErr w:type="spellStart"/>
      <w:r w:rsidR="004C0F9C" w:rsidRPr="0050218D">
        <w:rPr>
          <w:rFonts w:ascii="Times New Roman" w:hAnsi="Times New Roman" w:cs="Times New Roman"/>
          <w:sz w:val="24"/>
          <w:szCs w:val="24"/>
        </w:rPr>
        <w:t>профконсультационной</w:t>
      </w:r>
      <w:proofErr w:type="spellEnd"/>
      <w:r w:rsidR="004C0F9C" w:rsidRPr="0050218D">
        <w:rPr>
          <w:rFonts w:ascii="Times New Roman" w:hAnsi="Times New Roman" w:cs="Times New Roman"/>
          <w:sz w:val="24"/>
          <w:szCs w:val="24"/>
        </w:rPr>
        <w:t xml:space="preserve"> помощи</w:t>
      </w:r>
      <w:r w:rsidRPr="0050218D">
        <w:rPr>
          <w:rFonts w:ascii="Times New Roman" w:hAnsi="Times New Roman" w:cs="Times New Roman"/>
          <w:sz w:val="24"/>
          <w:szCs w:val="24"/>
        </w:rPr>
        <w:t>.</w:t>
      </w:r>
    </w:p>
    <w:p w:rsidR="0050218D" w:rsidRDefault="004C0F9C" w:rsidP="0050218D">
      <w:pPr>
        <w:pStyle w:val="1"/>
        <w:shd w:val="clear" w:color="auto" w:fill="auto"/>
        <w:spacing w:after="0" w:line="240" w:lineRule="auto"/>
        <w:ind w:left="23" w:right="23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4C0F9C">
        <w:rPr>
          <w:rFonts w:ascii="Times New Roman" w:hAnsi="Times New Roman" w:cs="Times New Roman"/>
          <w:sz w:val="24"/>
          <w:szCs w:val="24"/>
        </w:rPr>
        <w:t>Профконсультационная</w:t>
      </w:r>
      <w:proofErr w:type="spellEnd"/>
      <w:r w:rsidRPr="004C0F9C">
        <w:rPr>
          <w:rFonts w:ascii="Times New Roman" w:hAnsi="Times New Roman" w:cs="Times New Roman"/>
          <w:sz w:val="24"/>
          <w:szCs w:val="24"/>
        </w:rPr>
        <w:t xml:space="preserve"> по</w:t>
      </w:r>
      <w:r w:rsidRPr="004C0F9C">
        <w:rPr>
          <w:rFonts w:ascii="Times New Roman" w:hAnsi="Times New Roman" w:cs="Times New Roman"/>
          <w:sz w:val="24"/>
          <w:szCs w:val="24"/>
        </w:rPr>
        <w:softHyphen/>
        <w:t>мощь: цели и задачи. Методы и формы работы специализи</w:t>
      </w:r>
      <w:r w:rsidRPr="004C0F9C">
        <w:rPr>
          <w:rFonts w:ascii="Times New Roman" w:hAnsi="Times New Roman" w:cs="Times New Roman"/>
          <w:sz w:val="24"/>
          <w:szCs w:val="24"/>
        </w:rPr>
        <w:softHyphen/>
        <w:t xml:space="preserve">рованных центров занятости. Виды </w:t>
      </w:r>
      <w:proofErr w:type="spellStart"/>
      <w:r w:rsidRPr="004C0F9C">
        <w:rPr>
          <w:rFonts w:ascii="Times New Roman" w:hAnsi="Times New Roman" w:cs="Times New Roman"/>
          <w:sz w:val="24"/>
          <w:szCs w:val="24"/>
        </w:rPr>
        <w:t>профконсультационной</w:t>
      </w:r>
      <w:proofErr w:type="spellEnd"/>
      <w:r w:rsidRPr="004C0F9C">
        <w:rPr>
          <w:rFonts w:ascii="Times New Roman" w:hAnsi="Times New Roman" w:cs="Times New Roman"/>
          <w:sz w:val="24"/>
          <w:szCs w:val="24"/>
        </w:rPr>
        <w:t xml:space="preserve"> помощи: справочно-информационная, диагностическая, психологическая, корректирующая, развивающая.</w:t>
      </w:r>
    </w:p>
    <w:p w:rsidR="004C0F9C" w:rsidRPr="0050218D" w:rsidRDefault="004C0F9C" w:rsidP="0050218D">
      <w:pPr>
        <w:pStyle w:val="1"/>
        <w:shd w:val="clear" w:color="auto" w:fill="auto"/>
        <w:spacing w:after="0" w:line="240" w:lineRule="auto"/>
        <w:ind w:left="23" w:right="23" w:firstLine="685"/>
        <w:rPr>
          <w:rFonts w:ascii="Times New Roman" w:hAnsi="Times New Roman" w:cs="Times New Roman"/>
          <w:b/>
          <w:sz w:val="24"/>
          <w:szCs w:val="24"/>
        </w:rPr>
      </w:pPr>
      <w:r w:rsidRPr="0050218D">
        <w:rPr>
          <w:rFonts w:ascii="Times New Roman" w:hAnsi="Times New Roman" w:cs="Times New Roman"/>
          <w:b/>
          <w:sz w:val="24"/>
          <w:szCs w:val="24"/>
        </w:rPr>
        <w:t>15. Виды и формы получения профессионального образования</w:t>
      </w:r>
      <w:r w:rsidR="0050218D" w:rsidRPr="0050218D">
        <w:rPr>
          <w:rFonts w:ascii="Times New Roman" w:hAnsi="Times New Roman" w:cs="Times New Roman"/>
          <w:b/>
          <w:sz w:val="24"/>
          <w:szCs w:val="24"/>
        </w:rPr>
        <w:t>.</w:t>
      </w:r>
    </w:p>
    <w:p w:rsidR="004C0F9C" w:rsidRPr="004C0F9C" w:rsidRDefault="004C0F9C" w:rsidP="0050218D">
      <w:pPr>
        <w:pStyle w:val="1"/>
        <w:shd w:val="clear" w:color="auto" w:fill="auto"/>
        <w:spacing w:after="0" w:line="240" w:lineRule="auto"/>
        <w:ind w:left="23" w:right="23" w:firstLine="340"/>
        <w:rPr>
          <w:rFonts w:ascii="Times New Roman" w:hAnsi="Times New Roman" w:cs="Times New Roman"/>
          <w:sz w:val="24"/>
          <w:szCs w:val="24"/>
        </w:rPr>
      </w:pPr>
      <w:r w:rsidRPr="004C0F9C">
        <w:rPr>
          <w:rFonts w:ascii="Times New Roman" w:hAnsi="Times New Roman" w:cs="Times New Roman"/>
          <w:sz w:val="24"/>
          <w:szCs w:val="24"/>
        </w:rPr>
        <w:t>Общее и профессиональное об</w:t>
      </w:r>
      <w:r w:rsidRPr="004C0F9C">
        <w:rPr>
          <w:rFonts w:ascii="Times New Roman" w:hAnsi="Times New Roman" w:cs="Times New Roman"/>
          <w:sz w:val="24"/>
          <w:szCs w:val="24"/>
        </w:rPr>
        <w:softHyphen/>
        <w:t>разование. Виды и формы получения профессионального об</w:t>
      </w:r>
      <w:r w:rsidRPr="004C0F9C">
        <w:rPr>
          <w:rFonts w:ascii="Times New Roman" w:hAnsi="Times New Roman" w:cs="Times New Roman"/>
          <w:sz w:val="24"/>
          <w:szCs w:val="24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4C0F9C">
        <w:rPr>
          <w:rFonts w:ascii="Times New Roman" w:hAnsi="Times New Roman" w:cs="Times New Roman"/>
          <w:sz w:val="24"/>
          <w:szCs w:val="24"/>
        </w:rPr>
        <w:softHyphen/>
        <w:t>ние. Региональный рынок образовательных услуг. Методы по</w:t>
      </w:r>
      <w:r w:rsidRPr="004C0F9C">
        <w:rPr>
          <w:rFonts w:ascii="Times New Roman" w:hAnsi="Times New Roman" w:cs="Times New Roman"/>
          <w:sz w:val="24"/>
          <w:szCs w:val="24"/>
        </w:rPr>
        <w:softHyphen/>
        <w:t>иска источников информации о рынке образовательных услуг.</w:t>
      </w:r>
    </w:p>
    <w:p w:rsidR="004C0F9C" w:rsidRPr="0050218D" w:rsidRDefault="0050218D" w:rsidP="004C0F9C">
      <w:pPr>
        <w:pStyle w:val="20"/>
        <w:shd w:val="clear" w:color="auto" w:fill="auto"/>
        <w:tabs>
          <w:tab w:val="left" w:pos="706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4C0F9C" w:rsidRPr="0050218D">
        <w:rPr>
          <w:rFonts w:ascii="Times New Roman" w:hAnsi="Times New Roman" w:cs="Times New Roman"/>
          <w:sz w:val="24"/>
          <w:szCs w:val="24"/>
        </w:rPr>
        <w:t xml:space="preserve">16. Формы </w:t>
      </w:r>
      <w:proofErr w:type="spellStart"/>
      <w:r w:rsidR="004C0F9C" w:rsidRPr="0050218D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4C0F9C" w:rsidRPr="0050218D">
        <w:rPr>
          <w:rFonts w:ascii="Times New Roman" w:hAnsi="Times New Roman" w:cs="Times New Roman"/>
          <w:sz w:val="24"/>
          <w:szCs w:val="24"/>
        </w:rPr>
        <w:t xml:space="preserve"> для профессионального образования и трудоустройства</w:t>
      </w:r>
      <w:r w:rsidRPr="0050218D">
        <w:rPr>
          <w:rFonts w:ascii="Times New Roman" w:hAnsi="Times New Roman" w:cs="Times New Roman"/>
          <w:sz w:val="24"/>
          <w:szCs w:val="24"/>
        </w:rPr>
        <w:t>.</w:t>
      </w:r>
    </w:p>
    <w:p w:rsidR="004C0F9C" w:rsidRPr="004C0F9C" w:rsidRDefault="004C0F9C" w:rsidP="004C0F9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4C0F9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Теоретические сведения. </w:t>
      </w:r>
      <w:r w:rsidRPr="004C0F9C">
        <w:rPr>
          <w:rFonts w:ascii="Times New Roman" w:hAnsi="Times New Roman" w:cs="Times New Roman"/>
          <w:sz w:val="24"/>
          <w:szCs w:val="24"/>
        </w:rPr>
        <w:t xml:space="preserve">Проблемы трудоустройства. Формы </w:t>
      </w:r>
      <w:proofErr w:type="spellStart"/>
      <w:r w:rsidRPr="004C0F9C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4C0F9C">
        <w:rPr>
          <w:rFonts w:ascii="Times New Roman" w:hAnsi="Times New Roman" w:cs="Times New Roman"/>
          <w:sz w:val="24"/>
          <w:szCs w:val="24"/>
        </w:rPr>
        <w:t>. Понятие «профессиональное ре</w:t>
      </w:r>
      <w:r w:rsidRPr="004C0F9C">
        <w:rPr>
          <w:rFonts w:ascii="Times New Roman" w:hAnsi="Times New Roman" w:cs="Times New Roman"/>
          <w:sz w:val="24"/>
          <w:szCs w:val="24"/>
        </w:rPr>
        <w:softHyphen/>
        <w:t xml:space="preserve">зюме». Правила составления профессионального резюме. Автобиография как форма </w:t>
      </w:r>
      <w:proofErr w:type="spellStart"/>
      <w:r w:rsidRPr="004C0F9C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4C0F9C">
        <w:rPr>
          <w:rFonts w:ascii="Times New Roman" w:hAnsi="Times New Roman" w:cs="Times New Roman"/>
          <w:sz w:val="24"/>
          <w:szCs w:val="24"/>
        </w:rPr>
        <w:t>. Собеседова</w:t>
      </w:r>
      <w:r w:rsidRPr="004C0F9C">
        <w:rPr>
          <w:rFonts w:ascii="Times New Roman" w:hAnsi="Times New Roman" w:cs="Times New Roman"/>
          <w:sz w:val="24"/>
          <w:szCs w:val="24"/>
        </w:rPr>
        <w:softHyphen/>
        <w:t xml:space="preserve">ние. Правила </w:t>
      </w:r>
      <w:proofErr w:type="spellStart"/>
      <w:r w:rsidRPr="004C0F9C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4C0F9C">
        <w:rPr>
          <w:rFonts w:ascii="Times New Roman" w:hAnsi="Times New Roman" w:cs="Times New Roman"/>
          <w:sz w:val="24"/>
          <w:szCs w:val="24"/>
        </w:rPr>
        <w:t xml:space="preserve"> при посещении организа</w:t>
      </w:r>
      <w:r w:rsidRPr="004C0F9C">
        <w:rPr>
          <w:rFonts w:ascii="Times New Roman" w:hAnsi="Times New Roman" w:cs="Times New Roman"/>
          <w:sz w:val="24"/>
          <w:szCs w:val="24"/>
        </w:rPr>
        <w:softHyphen/>
        <w:t>ции. Типичные ошибки при собеседовании.</w:t>
      </w:r>
    </w:p>
    <w:p w:rsidR="004C0F9C" w:rsidRPr="0050218D" w:rsidRDefault="004C0F9C" w:rsidP="004C0F9C">
      <w:pPr>
        <w:pStyle w:val="20"/>
        <w:shd w:val="clear" w:color="auto" w:fill="auto"/>
        <w:tabs>
          <w:tab w:val="left" w:pos="1921"/>
        </w:tabs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50218D">
        <w:rPr>
          <w:rFonts w:ascii="Times New Roman" w:hAnsi="Times New Roman" w:cs="Times New Roman"/>
          <w:sz w:val="24"/>
          <w:szCs w:val="24"/>
        </w:rPr>
        <w:t>17. Планир</w:t>
      </w:r>
      <w:r w:rsidR="0050218D" w:rsidRPr="0050218D">
        <w:rPr>
          <w:rFonts w:ascii="Times New Roman" w:hAnsi="Times New Roman" w:cs="Times New Roman"/>
          <w:sz w:val="24"/>
          <w:szCs w:val="24"/>
        </w:rPr>
        <w:t>ование профессиональной карьеры.</w:t>
      </w:r>
    </w:p>
    <w:p w:rsidR="004C0F9C" w:rsidRPr="004C0F9C" w:rsidRDefault="004C0F9C" w:rsidP="004C0F9C">
      <w:pPr>
        <w:pStyle w:val="1"/>
        <w:shd w:val="clear" w:color="auto" w:fill="auto"/>
        <w:spacing w:after="0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  <w:r w:rsidRPr="004C0F9C">
        <w:rPr>
          <w:rFonts w:ascii="Times New Roman" w:hAnsi="Times New Roman" w:cs="Times New Roman"/>
          <w:sz w:val="24"/>
          <w:szCs w:val="24"/>
        </w:rPr>
        <w:t>Определение жизненных це</w:t>
      </w:r>
      <w:r w:rsidRPr="004C0F9C">
        <w:rPr>
          <w:rFonts w:ascii="Times New Roman" w:hAnsi="Times New Roman" w:cs="Times New Roman"/>
          <w:sz w:val="24"/>
          <w:szCs w:val="24"/>
        </w:rPr>
        <w:softHyphen/>
        <w:t>лей и задач. Составление плана действий по достижению на</w:t>
      </w:r>
      <w:r w:rsidRPr="004C0F9C">
        <w:rPr>
          <w:rFonts w:ascii="Times New Roman" w:hAnsi="Times New Roman" w:cs="Times New Roman"/>
          <w:sz w:val="24"/>
          <w:szCs w:val="24"/>
        </w:rPr>
        <w:softHyphen/>
        <w:t>меченных целей. Выявление интересов, способностей, про</w:t>
      </w:r>
      <w:r w:rsidRPr="004C0F9C">
        <w:rPr>
          <w:rFonts w:ascii="Times New Roman" w:hAnsi="Times New Roman" w:cs="Times New Roman"/>
          <w:sz w:val="24"/>
          <w:szCs w:val="24"/>
        </w:rPr>
        <w:softHyphen/>
        <w:t>фессионально важных качеств. Обоснование выбора специ</w:t>
      </w:r>
      <w:r w:rsidRPr="004C0F9C">
        <w:rPr>
          <w:rFonts w:ascii="Times New Roman" w:hAnsi="Times New Roman" w:cs="Times New Roman"/>
          <w:sz w:val="24"/>
          <w:szCs w:val="24"/>
        </w:rPr>
        <w:softHyphen/>
        <w:t>альности и выбора учебного заведения.</w:t>
      </w:r>
    </w:p>
    <w:p w:rsidR="004C0F9C" w:rsidRDefault="004C0F9C" w:rsidP="004C0F9C">
      <w:pPr>
        <w:pStyle w:val="1"/>
        <w:shd w:val="clear" w:color="auto" w:fill="auto"/>
        <w:spacing w:after="224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  <w:r w:rsidRPr="004C0F9C">
        <w:rPr>
          <w:rFonts w:ascii="Times New Roman" w:hAnsi="Times New Roman" w:cs="Times New Roman"/>
          <w:sz w:val="24"/>
          <w:szCs w:val="24"/>
        </w:rPr>
        <w:t>Выполнение проекта «Мои жиз</w:t>
      </w:r>
      <w:r w:rsidRPr="004C0F9C">
        <w:rPr>
          <w:rFonts w:ascii="Times New Roman" w:hAnsi="Times New Roman" w:cs="Times New Roman"/>
          <w:sz w:val="24"/>
          <w:szCs w:val="24"/>
        </w:rPr>
        <w:softHyphen/>
        <w:t>ненные планы и профессиональная карьера».</w:t>
      </w:r>
    </w:p>
    <w:p w:rsidR="004C0F9C" w:rsidRDefault="004C0F9C" w:rsidP="004C0F9C">
      <w:pPr>
        <w:pStyle w:val="1"/>
        <w:shd w:val="clear" w:color="auto" w:fill="auto"/>
        <w:spacing w:after="224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</w:p>
    <w:p w:rsidR="004C0F9C" w:rsidRDefault="004C0F9C" w:rsidP="004C0F9C">
      <w:pPr>
        <w:pStyle w:val="1"/>
        <w:shd w:val="clear" w:color="auto" w:fill="auto"/>
        <w:spacing w:after="224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</w:p>
    <w:p w:rsidR="0050218D" w:rsidRDefault="0050218D" w:rsidP="004C0F9C">
      <w:pPr>
        <w:pStyle w:val="1"/>
        <w:shd w:val="clear" w:color="auto" w:fill="auto"/>
        <w:spacing w:after="224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</w:p>
    <w:p w:rsidR="0050218D" w:rsidRDefault="0050218D" w:rsidP="004C0F9C">
      <w:pPr>
        <w:pStyle w:val="1"/>
        <w:shd w:val="clear" w:color="auto" w:fill="auto"/>
        <w:spacing w:after="224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</w:p>
    <w:p w:rsidR="0050218D" w:rsidRDefault="0050218D" w:rsidP="004C0F9C">
      <w:pPr>
        <w:pStyle w:val="1"/>
        <w:shd w:val="clear" w:color="auto" w:fill="auto"/>
        <w:spacing w:after="224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</w:p>
    <w:p w:rsidR="0050218D" w:rsidRDefault="0050218D" w:rsidP="004C0F9C">
      <w:pPr>
        <w:pStyle w:val="1"/>
        <w:shd w:val="clear" w:color="auto" w:fill="auto"/>
        <w:spacing w:after="224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</w:p>
    <w:p w:rsidR="0050218D" w:rsidRPr="004C0F9C" w:rsidRDefault="0050218D" w:rsidP="004C0F9C">
      <w:pPr>
        <w:pStyle w:val="1"/>
        <w:shd w:val="clear" w:color="auto" w:fill="auto"/>
        <w:spacing w:after="224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</w:p>
    <w:p w:rsidR="004C0F9C" w:rsidRPr="004C0F9C" w:rsidRDefault="004C0F9C" w:rsidP="004C0F9C">
      <w:pPr>
        <w:rPr>
          <w:rFonts w:cs="Times New Roman"/>
          <w:b/>
        </w:rPr>
      </w:pPr>
      <w:r w:rsidRPr="004C0F9C">
        <w:rPr>
          <w:rFonts w:cs="Times New Roman"/>
          <w:b/>
        </w:rPr>
        <w:lastRenderedPageBreak/>
        <w:t xml:space="preserve">Тематическое планирование </w:t>
      </w:r>
    </w:p>
    <w:tbl>
      <w:tblPr>
        <w:tblStyle w:val="a6"/>
        <w:tblW w:w="0" w:type="auto"/>
        <w:tblLook w:val="04A0"/>
      </w:tblPr>
      <w:tblGrid>
        <w:gridCol w:w="715"/>
        <w:gridCol w:w="3452"/>
        <w:gridCol w:w="2323"/>
        <w:gridCol w:w="1846"/>
        <w:gridCol w:w="26"/>
        <w:gridCol w:w="2059"/>
      </w:tblGrid>
      <w:tr w:rsidR="004C0F9C" w:rsidRPr="00443B8C" w:rsidTr="0050218D">
        <w:trPr>
          <w:trHeight w:val="390"/>
        </w:trPr>
        <w:tc>
          <w:tcPr>
            <w:tcW w:w="715" w:type="dxa"/>
            <w:vMerge w:val="restart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443B8C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443B8C">
              <w:rPr>
                <w:rFonts w:cs="Times New Roman"/>
                <w:b/>
              </w:rPr>
              <w:t>/</w:t>
            </w:r>
            <w:proofErr w:type="spellStart"/>
            <w:r w:rsidRPr="00443B8C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3452" w:type="dxa"/>
            <w:vMerge w:val="restart"/>
          </w:tcPr>
          <w:p w:rsidR="004C0F9C" w:rsidRPr="00443B8C" w:rsidRDefault="004C0F9C" w:rsidP="00A356A2">
            <w:pPr>
              <w:rPr>
                <w:rFonts w:cs="Times New Roman"/>
                <w:b/>
              </w:rPr>
            </w:pPr>
            <w:r w:rsidRPr="00443B8C">
              <w:rPr>
                <w:rFonts w:cs="Times New Roman"/>
                <w:b/>
              </w:rPr>
              <w:t xml:space="preserve">Название темы </w:t>
            </w:r>
          </w:p>
        </w:tc>
        <w:tc>
          <w:tcPr>
            <w:tcW w:w="2323" w:type="dxa"/>
            <w:vMerge w:val="restart"/>
          </w:tcPr>
          <w:p w:rsidR="004C0F9C" w:rsidRPr="00443B8C" w:rsidRDefault="004C0F9C" w:rsidP="00A356A2">
            <w:pPr>
              <w:rPr>
                <w:rFonts w:cs="Times New Roman"/>
                <w:b/>
              </w:rPr>
            </w:pPr>
            <w:r w:rsidRPr="00443B8C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3931" w:type="dxa"/>
            <w:gridSpan w:val="3"/>
            <w:tcBorders>
              <w:bottom w:val="single" w:sz="4" w:space="0" w:color="auto"/>
            </w:tcBorders>
          </w:tcPr>
          <w:p w:rsidR="004C0F9C" w:rsidRPr="00443B8C" w:rsidRDefault="004C0F9C" w:rsidP="00A356A2">
            <w:pPr>
              <w:rPr>
                <w:rFonts w:cs="Times New Roman"/>
                <w:b/>
              </w:rPr>
            </w:pPr>
            <w:r w:rsidRPr="00443B8C">
              <w:rPr>
                <w:rFonts w:cs="Times New Roman"/>
                <w:b/>
              </w:rPr>
              <w:t>В том числе</w:t>
            </w:r>
          </w:p>
        </w:tc>
      </w:tr>
      <w:tr w:rsidR="004C0F9C" w:rsidRPr="00443B8C" w:rsidTr="0050218D">
        <w:trPr>
          <w:trHeight w:val="320"/>
        </w:trPr>
        <w:tc>
          <w:tcPr>
            <w:tcW w:w="715" w:type="dxa"/>
            <w:vMerge/>
          </w:tcPr>
          <w:p w:rsidR="004C0F9C" w:rsidRPr="00443B8C" w:rsidRDefault="004C0F9C" w:rsidP="00A356A2">
            <w:pPr>
              <w:rPr>
                <w:rFonts w:cs="Times New Roman"/>
                <w:b/>
              </w:rPr>
            </w:pPr>
          </w:p>
        </w:tc>
        <w:tc>
          <w:tcPr>
            <w:tcW w:w="3452" w:type="dxa"/>
            <w:vMerge/>
          </w:tcPr>
          <w:p w:rsidR="004C0F9C" w:rsidRPr="00443B8C" w:rsidRDefault="004C0F9C" w:rsidP="00A356A2">
            <w:pPr>
              <w:rPr>
                <w:rFonts w:cs="Times New Roman"/>
                <w:b/>
              </w:rPr>
            </w:pPr>
          </w:p>
        </w:tc>
        <w:tc>
          <w:tcPr>
            <w:tcW w:w="2323" w:type="dxa"/>
            <w:vMerge/>
          </w:tcPr>
          <w:p w:rsidR="004C0F9C" w:rsidRPr="00443B8C" w:rsidRDefault="004C0F9C" w:rsidP="00A356A2">
            <w:pPr>
              <w:rPr>
                <w:rFonts w:cs="Times New Roman"/>
                <w:b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0F9C" w:rsidRPr="00443B8C" w:rsidRDefault="004C0F9C" w:rsidP="00A356A2">
            <w:pPr>
              <w:ind w:left="584" w:hanging="584"/>
              <w:rPr>
                <w:b/>
              </w:rPr>
            </w:pPr>
            <w:r w:rsidRPr="00443B8C">
              <w:rPr>
                <w:b/>
              </w:rPr>
              <w:t>Лабораторные,</w:t>
            </w:r>
          </w:p>
          <w:p w:rsidR="004C0F9C" w:rsidRPr="00443B8C" w:rsidRDefault="004C0F9C" w:rsidP="00A356A2">
            <w:pPr>
              <w:ind w:left="584" w:hanging="584"/>
              <w:rPr>
                <w:b/>
              </w:rPr>
            </w:pPr>
            <w:r w:rsidRPr="00443B8C">
              <w:rPr>
                <w:b/>
              </w:rPr>
              <w:t>практические</w:t>
            </w:r>
          </w:p>
          <w:p w:rsidR="004C0F9C" w:rsidRPr="00443B8C" w:rsidRDefault="004C0F9C" w:rsidP="00A356A2">
            <w:pPr>
              <w:ind w:left="584" w:hanging="584"/>
              <w:rPr>
                <w:b/>
              </w:rPr>
            </w:pPr>
            <w:r w:rsidRPr="00443B8C">
              <w:rPr>
                <w:b/>
              </w:rPr>
              <w:t>работы (тема).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</w:tcPr>
          <w:p w:rsidR="004C0F9C" w:rsidRPr="00443B8C" w:rsidRDefault="004C0F9C" w:rsidP="00A356A2">
            <w:pPr>
              <w:ind w:left="584" w:hanging="584"/>
              <w:rPr>
                <w:b/>
              </w:rPr>
            </w:pPr>
            <w:r w:rsidRPr="00443B8C">
              <w:rPr>
                <w:b/>
              </w:rPr>
              <w:t>Контрольные и</w:t>
            </w:r>
          </w:p>
          <w:p w:rsidR="004C0F9C" w:rsidRPr="00443B8C" w:rsidRDefault="004C0F9C" w:rsidP="00A356A2">
            <w:pPr>
              <w:ind w:left="584" w:hanging="584"/>
              <w:rPr>
                <w:b/>
              </w:rPr>
            </w:pPr>
            <w:r w:rsidRPr="00443B8C">
              <w:rPr>
                <w:b/>
              </w:rPr>
              <w:t>диагностические</w:t>
            </w:r>
          </w:p>
          <w:p w:rsidR="004C0F9C" w:rsidRPr="00443B8C" w:rsidRDefault="004C0F9C" w:rsidP="00A356A2">
            <w:pPr>
              <w:ind w:left="584" w:hanging="584"/>
              <w:rPr>
                <w:b/>
              </w:rPr>
            </w:pPr>
            <w:r w:rsidRPr="00443B8C">
              <w:rPr>
                <w:b/>
              </w:rPr>
              <w:t>материалы (тема)</w:t>
            </w:r>
          </w:p>
        </w:tc>
      </w:tr>
      <w:tr w:rsidR="004C0F9C" w:rsidRPr="00443B8C" w:rsidTr="0050218D">
        <w:trPr>
          <w:trHeight w:val="354"/>
        </w:trPr>
        <w:tc>
          <w:tcPr>
            <w:tcW w:w="715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3452" w:type="dxa"/>
          </w:tcPr>
          <w:p w:rsidR="004C0F9C" w:rsidRPr="00443B8C" w:rsidRDefault="0050218D" w:rsidP="00A356A2">
            <w:pPr>
              <w:rPr>
                <w:rFonts w:cs="Times New Roman"/>
              </w:rPr>
            </w:pPr>
            <w:r>
              <w:t>Технология проектирования и создания материальных объектов или услуг. Творческая проектная деятельность.</w:t>
            </w:r>
          </w:p>
        </w:tc>
        <w:tc>
          <w:tcPr>
            <w:tcW w:w="2323" w:type="dxa"/>
          </w:tcPr>
          <w:p w:rsidR="004C0F9C" w:rsidRPr="00443B8C" w:rsidRDefault="0050218D" w:rsidP="00A35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872" w:type="dxa"/>
            <w:gridSpan w:val="2"/>
            <w:tcBorders>
              <w:right w:val="single" w:sz="4" w:space="0" w:color="auto"/>
            </w:tcBorders>
          </w:tcPr>
          <w:p w:rsidR="004C0F9C" w:rsidRPr="00443B8C" w:rsidRDefault="0050218D" w:rsidP="00A35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4C0F9C" w:rsidRPr="00443B8C" w:rsidRDefault="0050218D" w:rsidP="00A35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C0F9C" w:rsidRPr="00443B8C" w:rsidTr="0050218D">
        <w:trPr>
          <w:trHeight w:val="371"/>
        </w:trPr>
        <w:tc>
          <w:tcPr>
            <w:tcW w:w="715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3452" w:type="dxa"/>
          </w:tcPr>
          <w:p w:rsidR="004C0F9C" w:rsidRPr="00443B8C" w:rsidRDefault="0050218D" w:rsidP="00A356A2">
            <w:pPr>
              <w:rPr>
                <w:rFonts w:cs="Times New Roman"/>
              </w:rPr>
            </w:pPr>
            <w:r>
              <w:t>Производство, труд и технологии.</w:t>
            </w:r>
          </w:p>
        </w:tc>
        <w:tc>
          <w:tcPr>
            <w:tcW w:w="2323" w:type="dxa"/>
          </w:tcPr>
          <w:p w:rsidR="004C0F9C" w:rsidRPr="00443B8C" w:rsidRDefault="0050218D" w:rsidP="00A35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872" w:type="dxa"/>
            <w:gridSpan w:val="2"/>
            <w:tcBorders>
              <w:right w:val="single" w:sz="4" w:space="0" w:color="auto"/>
            </w:tcBorders>
          </w:tcPr>
          <w:p w:rsidR="004C0F9C" w:rsidRPr="00443B8C" w:rsidRDefault="0050218D" w:rsidP="00A35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4C0F9C" w:rsidRPr="00443B8C" w:rsidRDefault="0050218D" w:rsidP="00A35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C0F9C" w:rsidRPr="00443B8C" w:rsidTr="0050218D">
        <w:trPr>
          <w:trHeight w:val="709"/>
        </w:trPr>
        <w:tc>
          <w:tcPr>
            <w:tcW w:w="715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452" w:type="dxa"/>
          </w:tcPr>
          <w:p w:rsidR="004C0F9C" w:rsidRPr="00443B8C" w:rsidRDefault="0050218D" w:rsidP="00A356A2">
            <w:pPr>
              <w:rPr>
                <w:rFonts w:cs="Times New Roman"/>
              </w:rPr>
            </w:pPr>
            <w:r>
              <w:t>Профессиональное самоопределение и карьера.</w:t>
            </w:r>
          </w:p>
        </w:tc>
        <w:tc>
          <w:tcPr>
            <w:tcW w:w="2323" w:type="dxa"/>
          </w:tcPr>
          <w:p w:rsidR="004C0F9C" w:rsidRPr="00443B8C" w:rsidRDefault="0050218D" w:rsidP="00A35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872" w:type="dxa"/>
            <w:gridSpan w:val="2"/>
            <w:tcBorders>
              <w:right w:val="single" w:sz="4" w:space="0" w:color="auto"/>
            </w:tcBorders>
          </w:tcPr>
          <w:p w:rsidR="004C0F9C" w:rsidRPr="00443B8C" w:rsidRDefault="0050218D" w:rsidP="00A35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4C0F9C" w:rsidRPr="00443B8C" w:rsidRDefault="0050218D" w:rsidP="00A35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C0F9C" w:rsidRPr="00443B8C" w:rsidTr="0050218D">
        <w:trPr>
          <w:trHeight w:val="354"/>
        </w:trPr>
        <w:tc>
          <w:tcPr>
            <w:tcW w:w="715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452" w:type="dxa"/>
          </w:tcPr>
          <w:p w:rsidR="004C0F9C" w:rsidRPr="00443B8C" w:rsidRDefault="0050218D" w:rsidP="00A356A2">
            <w:pPr>
              <w:rPr>
                <w:rFonts w:cs="Times New Roman"/>
              </w:rPr>
            </w:pPr>
            <w:r>
              <w:t>Творческая проектная деятельность.</w:t>
            </w:r>
          </w:p>
        </w:tc>
        <w:tc>
          <w:tcPr>
            <w:tcW w:w="2323" w:type="dxa"/>
          </w:tcPr>
          <w:p w:rsidR="004C0F9C" w:rsidRPr="00443B8C" w:rsidRDefault="0050218D" w:rsidP="00A35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72" w:type="dxa"/>
            <w:gridSpan w:val="2"/>
            <w:tcBorders>
              <w:right w:val="single" w:sz="4" w:space="0" w:color="auto"/>
            </w:tcBorders>
          </w:tcPr>
          <w:p w:rsidR="004C0F9C" w:rsidRPr="00443B8C" w:rsidRDefault="0050218D" w:rsidP="00A35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4C0F9C" w:rsidRPr="00443B8C" w:rsidRDefault="0050218D" w:rsidP="00A35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C0F9C" w:rsidRPr="00443B8C" w:rsidTr="0050218D">
        <w:trPr>
          <w:trHeight w:val="371"/>
        </w:trPr>
        <w:tc>
          <w:tcPr>
            <w:tcW w:w="715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</w:p>
        </w:tc>
        <w:tc>
          <w:tcPr>
            <w:tcW w:w="3452" w:type="dxa"/>
          </w:tcPr>
          <w:p w:rsidR="004C0F9C" w:rsidRPr="00443B8C" w:rsidRDefault="004C0F9C" w:rsidP="00A356A2">
            <w:pPr>
              <w:rPr>
                <w:rFonts w:cs="Times New Roman"/>
                <w:b/>
              </w:rPr>
            </w:pPr>
            <w:r w:rsidRPr="00443B8C">
              <w:rPr>
                <w:rFonts w:cs="Times New Roman"/>
                <w:b/>
              </w:rPr>
              <w:t>ИТОГО:</w:t>
            </w:r>
          </w:p>
        </w:tc>
        <w:tc>
          <w:tcPr>
            <w:tcW w:w="2323" w:type="dxa"/>
          </w:tcPr>
          <w:p w:rsidR="004C0F9C" w:rsidRPr="0050218D" w:rsidRDefault="004C0F9C" w:rsidP="00A356A2">
            <w:pPr>
              <w:jc w:val="center"/>
              <w:rPr>
                <w:rFonts w:cs="Times New Roman"/>
                <w:b/>
              </w:rPr>
            </w:pPr>
            <w:r w:rsidRPr="0050218D">
              <w:rPr>
                <w:rFonts w:cs="Times New Roman"/>
                <w:b/>
              </w:rPr>
              <w:t>35</w:t>
            </w:r>
            <w:r w:rsidR="0050218D" w:rsidRPr="0050218D">
              <w:rPr>
                <w:rFonts w:cs="Times New Roman"/>
                <w:b/>
              </w:rPr>
              <w:t xml:space="preserve"> ч.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</w:tbl>
    <w:p w:rsidR="004C0F9C" w:rsidRDefault="004C0F9C" w:rsidP="004C0F9C">
      <w:pPr>
        <w:rPr>
          <w:rFonts w:cs="Times New Roman"/>
        </w:rPr>
      </w:pPr>
    </w:p>
    <w:p w:rsidR="004C0F9C" w:rsidRDefault="004C0F9C" w:rsidP="004C0F9C">
      <w:pPr>
        <w:rPr>
          <w:rFonts w:cs="Times New Roman"/>
        </w:rPr>
      </w:pPr>
    </w:p>
    <w:p w:rsidR="004C0F9C" w:rsidRDefault="004C0F9C" w:rsidP="004C0F9C">
      <w:pPr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50218D" w:rsidRDefault="0050218D" w:rsidP="004C0F9C">
      <w:pPr>
        <w:spacing w:after="0" w:line="240" w:lineRule="auto"/>
        <w:rPr>
          <w:rFonts w:cs="Times New Roman"/>
        </w:rPr>
      </w:pPr>
    </w:p>
    <w:p w:rsidR="004C0F9C" w:rsidRPr="00D83FA3" w:rsidRDefault="004C0F9C" w:rsidP="0050218D">
      <w:pPr>
        <w:spacing w:after="0" w:line="240" w:lineRule="auto"/>
        <w:rPr>
          <w:rFonts w:cs="Times New Roman"/>
          <w:b/>
        </w:rPr>
      </w:pPr>
      <w:r w:rsidRPr="00D83FA3">
        <w:rPr>
          <w:rFonts w:cs="Times New Roman"/>
          <w:b/>
        </w:rPr>
        <w:lastRenderedPageBreak/>
        <w:t xml:space="preserve">Календарно-тематическое планирование </w:t>
      </w:r>
    </w:p>
    <w:p w:rsidR="004C0F9C" w:rsidRPr="00443B8C" w:rsidRDefault="004C0F9C" w:rsidP="0050218D">
      <w:pPr>
        <w:spacing w:after="0"/>
        <w:rPr>
          <w:rFonts w:cs="Times New Roman"/>
          <w:lang w:val="en-US"/>
        </w:rPr>
      </w:pPr>
    </w:p>
    <w:p w:rsidR="004C0F9C" w:rsidRDefault="004C0F9C" w:rsidP="0050218D">
      <w:pPr>
        <w:spacing w:after="0" w:line="240" w:lineRule="auto"/>
        <w:rPr>
          <w:rFonts w:cs="Times New Roman"/>
        </w:rPr>
      </w:pPr>
    </w:p>
    <w:tbl>
      <w:tblPr>
        <w:tblStyle w:val="a6"/>
        <w:tblpPr w:leftFromText="180" w:rightFromText="180" w:vertAnchor="text" w:horzAnchor="margin" w:tblpY="89"/>
        <w:tblW w:w="0" w:type="auto"/>
        <w:tblLook w:val="04A0"/>
      </w:tblPr>
      <w:tblGrid>
        <w:gridCol w:w="1105"/>
        <w:gridCol w:w="4167"/>
        <w:gridCol w:w="1321"/>
        <w:gridCol w:w="1073"/>
        <w:gridCol w:w="954"/>
        <w:gridCol w:w="1801"/>
      </w:tblGrid>
      <w:tr w:rsidR="004C0F9C" w:rsidRPr="00443B8C" w:rsidTr="00A356A2">
        <w:trPr>
          <w:trHeight w:val="276"/>
        </w:trPr>
        <w:tc>
          <w:tcPr>
            <w:tcW w:w="1105" w:type="dxa"/>
            <w:vMerge w:val="restart"/>
          </w:tcPr>
          <w:p w:rsidR="004C0F9C" w:rsidRPr="00443B8C" w:rsidRDefault="004C0F9C" w:rsidP="0050218D">
            <w:pPr>
              <w:jc w:val="center"/>
              <w:rPr>
                <w:rFonts w:cs="Times New Roman"/>
                <w:b/>
              </w:rPr>
            </w:pPr>
            <w:r w:rsidRPr="00443B8C">
              <w:rPr>
                <w:rFonts w:cs="Times New Roman"/>
                <w:b/>
              </w:rPr>
              <w:t xml:space="preserve">№ </w:t>
            </w:r>
            <w:proofErr w:type="spellStart"/>
            <w:proofErr w:type="gramStart"/>
            <w:r w:rsidRPr="00443B8C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443B8C">
              <w:rPr>
                <w:rFonts w:cs="Times New Roman"/>
                <w:b/>
              </w:rPr>
              <w:t>/</w:t>
            </w:r>
            <w:proofErr w:type="spellStart"/>
            <w:r w:rsidRPr="00443B8C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4167" w:type="dxa"/>
            <w:vMerge w:val="restart"/>
          </w:tcPr>
          <w:p w:rsidR="004C0F9C" w:rsidRPr="00443B8C" w:rsidRDefault="004C0F9C" w:rsidP="0050218D">
            <w:pPr>
              <w:jc w:val="center"/>
              <w:rPr>
                <w:rFonts w:cs="Times New Roman"/>
                <w:b/>
              </w:rPr>
            </w:pPr>
            <w:r w:rsidRPr="00443B8C">
              <w:rPr>
                <w:rFonts w:cs="Times New Roman"/>
                <w:b/>
              </w:rPr>
              <w:t>Тема урока</w:t>
            </w:r>
          </w:p>
        </w:tc>
        <w:tc>
          <w:tcPr>
            <w:tcW w:w="1321" w:type="dxa"/>
            <w:vMerge w:val="restart"/>
          </w:tcPr>
          <w:p w:rsidR="004C0F9C" w:rsidRPr="00443B8C" w:rsidRDefault="004C0F9C" w:rsidP="0050218D">
            <w:pPr>
              <w:jc w:val="center"/>
              <w:rPr>
                <w:rFonts w:cs="Times New Roman"/>
                <w:b/>
              </w:rPr>
            </w:pPr>
            <w:r w:rsidRPr="00443B8C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2027" w:type="dxa"/>
            <w:gridSpan w:val="2"/>
          </w:tcPr>
          <w:p w:rsidR="004C0F9C" w:rsidRPr="00443B8C" w:rsidRDefault="004C0F9C" w:rsidP="0050218D">
            <w:pPr>
              <w:jc w:val="center"/>
              <w:rPr>
                <w:rFonts w:cs="Times New Roman"/>
                <w:b/>
              </w:rPr>
            </w:pPr>
            <w:r w:rsidRPr="00443B8C">
              <w:rPr>
                <w:rFonts w:cs="Times New Roman"/>
                <w:b/>
              </w:rPr>
              <w:t xml:space="preserve">Дата </w:t>
            </w:r>
          </w:p>
        </w:tc>
        <w:tc>
          <w:tcPr>
            <w:tcW w:w="1801" w:type="dxa"/>
            <w:vMerge w:val="restart"/>
          </w:tcPr>
          <w:p w:rsidR="004C0F9C" w:rsidRPr="00443B8C" w:rsidRDefault="004C0F9C" w:rsidP="0050218D">
            <w:pPr>
              <w:jc w:val="center"/>
              <w:rPr>
                <w:rFonts w:cs="Times New Roman"/>
                <w:b/>
              </w:rPr>
            </w:pPr>
            <w:r w:rsidRPr="00443B8C">
              <w:rPr>
                <w:rFonts w:cs="Times New Roman"/>
                <w:b/>
              </w:rPr>
              <w:t xml:space="preserve">Примечание </w:t>
            </w:r>
          </w:p>
        </w:tc>
      </w:tr>
      <w:tr w:rsidR="004C0F9C" w:rsidRPr="00443B8C" w:rsidTr="00A356A2">
        <w:trPr>
          <w:trHeight w:val="285"/>
        </w:trPr>
        <w:tc>
          <w:tcPr>
            <w:tcW w:w="1105" w:type="dxa"/>
            <w:vMerge/>
          </w:tcPr>
          <w:p w:rsidR="004C0F9C" w:rsidRPr="00443B8C" w:rsidRDefault="004C0F9C" w:rsidP="00A356A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167" w:type="dxa"/>
            <w:vMerge/>
          </w:tcPr>
          <w:p w:rsidR="004C0F9C" w:rsidRPr="00443B8C" w:rsidRDefault="004C0F9C" w:rsidP="00A356A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21" w:type="dxa"/>
            <w:vMerge/>
          </w:tcPr>
          <w:p w:rsidR="004C0F9C" w:rsidRPr="00443B8C" w:rsidRDefault="004C0F9C" w:rsidP="00A356A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  <w:b/>
              </w:rPr>
            </w:pPr>
            <w:r w:rsidRPr="00443B8C">
              <w:rPr>
                <w:rFonts w:cs="Times New Roman"/>
                <w:b/>
              </w:rPr>
              <w:t>план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  <w:b/>
              </w:rPr>
            </w:pPr>
            <w:r w:rsidRPr="00443B8C">
              <w:rPr>
                <w:rFonts w:cs="Times New Roman"/>
                <w:b/>
              </w:rPr>
              <w:t>факт</w:t>
            </w:r>
          </w:p>
        </w:tc>
        <w:tc>
          <w:tcPr>
            <w:tcW w:w="1801" w:type="dxa"/>
            <w:vMerge/>
          </w:tcPr>
          <w:p w:rsidR="004C0F9C" w:rsidRPr="00443B8C" w:rsidRDefault="004C0F9C" w:rsidP="00A356A2">
            <w:pPr>
              <w:jc w:val="center"/>
              <w:rPr>
                <w:rFonts w:cs="Times New Roman"/>
                <w:b/>
              </w:rPr>
            </w:pPr>
          </w:p>
        </w:tc>
      </w:tr>
      <w:tr w:rsidR="004C0F9C" w:rsidRPr="00443B8C" w:rsidTr="00A356A2">
        <w:trPr>
          <w:trHeight w:val="270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Выбор направления сферы деятельности.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270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2.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Выбор варианта проектируемого изделия.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270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3.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Составляющие себестоимости продукции.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4.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Проектная документация.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5.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Использование компьютера.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6.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Технический рисунок, чертеж.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7.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Выполнение технических рисунков.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8.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Технологический процесс изготовления нового изделия.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9.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Реализация технологического процесса.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10.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Процесс сборки изделия из деталей.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11.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Соблюдение правил безопасности работы.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12.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Промежуточный контроль этапов изготовления.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13.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Понятие качества материального объекта.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14.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Критерии оценки результатов проектной деятельности.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15.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Критерии оценки защиты проекта.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16.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Презентация проектов и результатов труда.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17.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Виды деятельности человека.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18.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Производство как преобразовательная деятельность.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lastRenderedPageBreak/>
              <w:t>19.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Материальная и нематериальная сферы производства.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20.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Производственное предприятие.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21.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Система нормирования труда.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22.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Система оплаты труда.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23.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Понятие культуры труда.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24.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Понятия «мораль» и «нравственность».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25.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Этапы и результаты профессионального становления.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26.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Понятия карьеры, должностного роста.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27.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Рынок труда и профессий.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28.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Спрос и предложения на различные виды профессий.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29.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proofErr w:type="spellStart"/>
            <w:r w:rsidRPr="00443B8C">
              <w:rPr>
                <w:rFonts w:cs="Times New Roman"/>
              </w:rPr>
              <w:t>Профконсультационная</w:t>
            </w:r>
            <w:proofErr w:type="spellEnd"/>
            <w:r w:rsidRPr="00443B8C">
              <w:rPr>
                <w:rFonts w:cs="Times New Roman"/>
              </w:rPr>
              <w:t xml:space="preserve"> помощь.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30.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 xml:space="preserve">Посещение центра </w:t>
            </w:r>
            <w:proofErr w:type="spellStart"/>
            <w:r w:rsidRPr="00443B8C">
              <w:rPr>
                <w:rFonts w:cs="Times New Roman"/>
              </w:rPr>
              <w:t>профконсультационной</w:t>
            </w:r>
            <w:proofErr w:type="spellEnd"/>
            <w:r w:rsidRPr="00443B8C">
              <w:rPr>
                <w:rFonts w:cs="Times New Roman"/>
              </w:rPr>
              <w:t xml:space="preserve"> помощи.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31.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Общее и профессиональное образование.</w:t>
            </w:r>
          </w:p>
        </w:tc>
        <w:tc>
          <w:tcPr>
            <w:tcW w:w="1321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4C0F9C" w:rsidRPr="00C57E02" w:rsidRDefault="004C0F9C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</w:rPr>
              <w:t>32</w:t>
            </w:r>
            <w:r w:rsidR="0050218D">
              <w:rPr>
                <w:rFonts w:cs="Times New Roman"/>
              </w:rPr>
              <w:t>-33.</w:t>
            </w:r>
          </w:p>
        </w:tc>
        <w:tc>
          <w:tcPr>
            <w:tcW w:w="4167" w:type="dxa"/>
          </w:tcPr>
          <w:p w:rsidR="004C0F9C" w:rsidRPr="00443B8C" w:rsidRDefault="004C0F9C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 xml:space="preserve">Формы </w:t>
            </w:r>
            <w:proofErr w:type="spellStart"/>
            <w:r w:rsidRPr="00443B8C">
              <w:rPr>
                <w:rFonts w:cs="Times New Roman"/>
              </w:rPr>
              <w:t>самопрезентации</w:t>
            </w:r>
            <w:proofErr w:type="spellEnd"/>
            <w:r w:rsidRPr="00443B8C">
              <w:rPr>
                <w:rFonts w:cs="Times New Roman"/>
              </w:rPr>
              <w:t>.</w:t>
            </w:r>
          </w:p>
        </w:tc>
        <w:tc>
          <w:tcPr>
            <w:tcW w:w="1321" w:type="dxa"/>
          </w:tcPr>
          <w:p w:rsidR="004C0F9C" w:rsidRPr="00443B8C" w:rsidRDefault="0050218D" w:rsidP="00A35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50218D" w:rsidRPr="0050218D" w:rsidRDefault="0050218D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4C0F9C" w:rsidRPr="00443B8C" w:rsidTr="00A356A2">
        <w:trPr>
          <w:trHeight w:val="731"/>
        </w:trPr>
        <w:tc>
          <w:tcPr>
            <w:tcW w:w="1105" w:type="dxa"/>
          </w:tcPr>
          <w:p w:rsidR="004C0F9C" w:rsidRPr="0050218D" w:rsidRDefault="004C0F9C" w:rsidP="00A356A2">
            <w:pPr>
              <w:jc w:val="center"/>
              <w:rPr>
                <w:rFonts w:cs="Times New Roman"/>
              </w:rPr>
            </w:pPr>
            <w:r w:rsidRPr="00443B8C">
              <w:rPr>
                <w:rFonts w:cs="Times New Roman"/>
                <w:lang w:val="en-US"/>
              </w:rPr>
              <w:t>34</w:t>
            </w:r>
            <w:r w:rsidR="0050218D">
              <w:rPr>
                <w:rFonts w:cs="Times New Roman"/>
              </w:rPr>
              <w:t>-35.</w:t>
            </w:r>
          </w:p>
        </w:tc>
        <w:tc>
          <w:tcPr>
            <w:tcW w:w="4167" w:type="dxa"/>
          </w:tcPr>
          <w:p w:rsidR="004C0F9C" w:rsidRPr="00443B8C" w:rsidRDefault="0050218D" w:rsidP="00A356A2">
            <w:pPr>
              <w:rPr>
                <w:rFonts w:cs="Times New Roman"/>
              </w:rPr>
            </w:pPr>
            <w:r w:rsidRPr="00443B8C">
              <w:rPr>
                <w:rFonts w:cs="Times New Roman"/>
              </w:rPr>
              <w:t>Определение жизненных целей и задач</w:t>
            </w:r>
          </w:p>
        </w:tc>
        <w:tc>
          <w:tcPr>
            <w:tcW w:w="1321" w:type="dxa"/>
          </w:tcPr>
          <w:p w:rsidR="004C0F9C" w:rsidRPr="00443B8C" w:rsidRDefault="0050218D" w:rsidP="00A356A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50218D" w:rsidRPr="0050218D" w:rsidRDefault="0050218D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4C0F9C" w:rsidRPr="00443B8C" w:rsidRDefault="004C0F9C" w:rsidP="00A356A2">
            <w:pPr>
              <w:jc w:val="center"/>
              <w:rPr>
                <w:rFonts w:cs="Times New Roman"/>
              </w:rPr>
            </w:pPr>
          </w:p>
        </w:tc>
      </w:tr>
      <w:tr w:rsidR="00FF1738" w:rsidRPr="00443B8C" w:rsidTr="00A356A2">
        <w:trPr>
          <w:trHeight w:val="731"/>
        </w:trPr>
        <w:tc>
          <w:tcPr>
            <w:tcW w:w="1105" w:type="dxa"/>
          </w:tcPr>
          <w:p w:rsidR="00FF1738" w:rsidRPr="00443B8C" w:rsidRDefault="00FF1738" w:rsidP="00A356A2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167" w:type="dxa"/>
          </w:tcPr>
          <w:p w:rsidR="00FF1738" w:rsidRPr="00FF1738" w:rsidRDefault="00FF1738" w:rsidP="00A356A2">
            <w:pPr>
              <w:rPr>
                <w:rFonts w:cs="Times New Roman"/>
                <w:b/>
              </w:rPr>
            </w:pPr>
            <w:r w:rsidRPr="00FF1738">
              <w:rPr>
                <w:rFonts w:cs="Times New Roman"/>
                <w:b/>
              </w:rPr>
              <w:t>Итого</w:t>
            </w:r>
          </w:p>
        </w:tc>
        <w:tc>
          <w:tcPr>
            <w:tcW w:w="1321" w:type="dxa"/>
          </w:tcPr>
          <w:p w:rsidR="00FF1738" w:rsidRPr="00FF1738" w:rsidRDefault="00FF1738" w:rsidP="00A356A2">
            <w:pPr>
              <w:jc w:val="center"/>
              <w:rPr>
                <w:rFonts w:cs="Times New Roman"/>
                <w:b/>
              </w:rPr>
            </w:pPr>
            <w:r w:rsidRPr="00FF1738">
              <w:rPr>
                <w:rFonts w:cs="Times New Roman"/>
                <w:b/>
              </w:rPr>
              <w:t>35 ч.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FF1738" w:rsidRPr="0050218D" w:rsidRDefault="00FF1738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FF1738" w:rsidRPr="00443B8C" w:rsidRDefault="00FF1738" w:rsidP="00A356A2">
            <w:pPr>
              <w:jc w:val="center"/>
              <w:rPr>
                <w:rFonts w:cs="Times New Roman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:rsidR="00FF1738" w:rsidRPr="00443B8C" w:rsidRDefault="00FF1738" w:rsidP="00A356A2">
            <w:pPr>
              <w:jc w:val="center"/>
              <w:rPr>
                <w:rFonts w:cs="Times New Roman"/>
              </w:rPr>
            </w:pPr>
          </w:p>
        </w:tc>
      </w:tr>
    </w:tbl>
    <w:p w:rsidR="004C0F9C" w:rsidRDefault="004C0F9C" w:rsidP="004C0F9C">
      <w:pPr>
        <w:spacing w:after="0" w:line="240" w:lineRule="auto"/>
        <w:rPr>
          <w:rFonts w:cs="Times New Roman"/>
        </w:rPr>
      </w:pPr>
    </w:p>
    <w:p w:rsidR="004C0F9C" w:rsidRDefault="004C0F9C" w:rsidP="004C0F9C"/>
    <w:p w:rsidR="008F7024" w:rsidRDefault="008F7024"/>
    <w:sectPr w:rsidR="008F7024" w:rsidSect="004E6DBE">
      <w:footerReference w:type="default" r:id="rId8"/>
      <w:pgSz w:w="11906" w:h="16838"/>
      <w:pgMar w:top="1134" w:right="850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40" w:rsidRDefault="00143440" w:rsidP="004C0F9C">
      <w:pPr>
        <w:spacing w:after="0" w:line="240" w:lineRule="auto"/>
      </w:pPr>
      <w:r>
        <w:separator/>
      </w:r>
    </w:p>
  </w:endnote>
  <w:endnote w:type="continuationSeparator" w:id="0">
    <w:p w:rsidR="00143440" w:rsidRDefault="00143440" w:rsidP="004C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713260"/>
      <w:docPartObj>
        <w:docPartGallery w:val="Page Numbers (Bottom of Page)"/>
        <w:docPartUnique/>
      </w:docPartObj>
    </w:sdtPr>
    <w:sdtContent>
      <w:p w:rsidR="004E6DBE" w:rsidRDefault="008C362B">
        <w:pPr>
          <w:pStyle w:val="a7"/>
          <w:jc w:val="right"/>
        </w:pPr>
        <w:r>
          <w:fldChar w:fldCharType="begin"/>
        </w:r>
        <w:r w:rsidR="004E6DBE">
          <w:instrText>PAGE   \* MERGEFORMAT</w:instrText>
        </w:r>
        <w:r>
          <w:fldChar w:fldCharType="separate"/>
        </w:r>
        <w:r w:rsidR="00CF4664">
          <w:rPr>
            <w:noProof/>
          </w:rPr>
          <w:t>2</w:t>
        </w:r>
        <w:r>
          <w:fldChar w:fldCharType="end"/>
        </w:r>
      </w:p>
    </w:sdtContent>
  </w:sdt>
  <w:p w:rsidR="00D83FA3" w:rsidRDefault="001434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40" w:rsidRDefault="00143440" w:rsidP="004C0F9C">
      <w:pPr>
        <w:spacing w:after="0" w:line="240" w:lineRule="auto"/>
      </w:pPr>
      <w:r>
        <w:separator/>
      </w:r>
    </w:p>
  </w:footnote>
  <w:footnote w:type="continuationSeparator" w:id="0">
    <w:p w:rsidR="00143440" w:rsidRDefault="00143440" w:rsidP="004C0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3E7C"/>
    <w:multiLevelType w:val="hybridMultilevel"/>
    <w:tmpl w:val="AA50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7617"/>
    <w:multiLevelType w:val="hybridMultilevel"/>
    <w:tmpl w:val="4738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96947"/>
    <w:multiLevelType w:val="multilevel"/>
    <w:tmpl w:val="297E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05375"/>
    <w:multiLevelType w:val="hybridMultilevel"/>
    <w:tmpl w:val="CB9C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F9C"/>
    <w:rsid w:val="00143440"/>
    <w:rsid w:val="001B1032"/>
    <w:rsid w:val="003908A5"/>
    <w:rsid w:val="00430A7B"/>
    <w:rsid w:val="004C0F9C"/>
    <w:rsid w:val="004E6DBE"/>
    <w:rsid w:val="0050218D"/>
    <w:rsid w:val="00595251"/>
    <w:rsid w:val="00760DDE"/>
    <w:rsid w:val="008A165A"/>
    <w:rsid w:val="008C362B"/>
    <w:rsid w:val="008F7024"/>
    <w:rsid w:val="00AB1A5E"/>
    <w:rsid w:val="00B47D2A"/>
    <w:rsid w:val="00B746F4"/>
    <w:rsid w:val="00CF4664"/>
    <w:rsid w:val="00D32574"/>
    <w:rsid w:val="00DD7915"/>
    <w:rsid w:val="00F62453"/>
    <w:rsid w:val="00FF1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F9C"/>
    <w:pPr>
      <w:widowControl w:val="0"/>
      <w:suppressAutoHyphens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0F9C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4C0F9C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4C0F9C"/>
    <w:pPr>
      <w:shd w:val="clear" w:color="auto" w:fill="FFFFFF"/>
      <w:suppressAutoHyphens w:val="0"/>
      <w:spacing w:after="240" w:line="245" w:lineRule="exact"/>
      <w:jc w:val="both"/>
    </w:pPr>
    <w:rPr>
      <w:rFonts w:ascii="Sylfaen" w:eastAsia="Sylfaen" w:hAnsi="Sylfaen" w:cs="Sylfaen"/>
      <w:sz w:val="21"/>
      <w:szCs w:val="21"/>
      <w:lang w:eastAsia="en-US" w:bidi="ar-SA"/>
    </w:rPr>
  </w:style>
  <w:style w:type="paragraph" w:customStyle="1" w:styleId="11">
    <w:name w:val="Заголовок №1"/>
    <w:basedOn w:val="a"/>
    <w:link w:val="10"/>
    <w:rsid w:val="004C0F9C"/>
    <w:pPr>
      <w:shd w:val="clear" w:color="auto" w:fill="FFFFFF"/>
      <w:suppressAutoHyphens w:val="0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rsid w:val="004C0F9C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10pt-1pt">
    <w:name w:val="Основной текст (2) + Courier New;10 pt;Курсив;Интервал -1 pt"/>
    <w:basedOn w:val="2"/>
    <w:rsid w:val="004C0F9C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4C0F9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C0F9C"/>
    <w:pPr>
      <w:shd w:val="clear" w:color="auto" w:fill="FFFFFF"/>
      <w:suppressAutoHyphens w:val="0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  <w:lang w:eastAsia="en-US" w:bidi="ar-SA"/>
    </w:rPr>
  </w:style>
  <w:style w:type="character" w:customStyle="1" w:styleId="a5">
    <w:name w:val="Основной текст + Курсив"/>
    <w:basedOn w:val="a3"/>
    <w:rsid w:val="004C0F9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Garamond11pt">
    <w:name w:val="Основной текст + Garamond;11 pt;Полужирный"/>
    <w:basedOn w:val="a3"/>
    <w:rsid w:val="004C0F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1">
    <w:name w:val="Основной текст (2) + Курсив"/>
    <w:basedOn w:val="2"/>
    <w:rsid w:val="004C0F9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3"/>
    <w:rsid w:val="004C0F9C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CenturySchoolbook95pt">
    <w:name w:val="Основной текст (2) + Century Schoolbook;9;5 pt;Не полужирный;Курсив"/>
    <w:basedOn w:val="2"/>
    <w:rsid w:val="004C0F9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10pt">
    <w:name w:val="Основной текст + Century Schoolbook;10 pt;Курсив"/>
    <w:basedOn w:val="a3"/>
    <w:rsid w:val="004C0F9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C0F9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2">
    <w:name w:val="Основной текст (2) + Не полужирный;Курсив"/>
    <w:basedOn w:val="2"/>
    <w:rsid w:val="004C0F9C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-1pt">
    <w:name w:val="Основной текст (2) + Курсив;Интервал -1 pt"/>
    <w:basedOn w:val="2"/>
    <w:rsid w:val="004C0F9C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SegoeUI95pt">
    <w:name w:val="Основной текст (2) + Segoe UI;9;5 pt;Не полужирный;Курсив"/>
    <w:basedOn w:val="2"/>
    <w:rsid w:val="004C0F9C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4C0F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C0F9C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4C0F9C"/>
    <w:rPr>
      <w:rFonts w:ascii="Times New Roman" w:eastAsia="Droid Sans Fallback" w:hAnsi="Times New Roman" w:cs="Mangal"/>
      <w:sz w:val="24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4C0F9C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paragraph" w:customStyle="1" w:styleId="Default">
    <w:name w:val="Default"/>
    <w:rsid w:val="004C0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C0F9C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4C0F9C"/>
    <w:rPr>
      <w:rFonts w:ascii="Times New Roman" w:eastAsia="Droid Sans Fallback" w:hAnsi="Times New Roman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B47D2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B47D2A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F9C"/>
    <w:pPr>
      <w:widowControl w:val="0"/>
      <w:suppressAutoHyphens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0F9C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4C0F9C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4C0F9C"/>
    <w:pPr>
      <w:shd w:val="clear" w:color="auto" w:fill="FFFFFF"/>
      <w:suppressAutoHyphens w:val="0"/>
      <w:spacing w:after="240" w:line="245" w:lineRule="exact"/>
      <w:jc w:val="both"/>
    </w:pPr>
    <w:rPr>
      <w:rFonts w:ascii="Sylfaen" w:eastAsia="Sylfaen" w:hAnsi="Sylfaen" w:cs="Sylfaen"/>
      <w:sz w:val="21"/>
      <w:szCs w:val="21"/>
      <w:lang w:eastAsia="en-US" w:bidi="ar-SA"/>
    </w:rPr>
  </w:style>
  <w:style w:type="paragraph" w:customStyle="1" w:styleId="11">
    <w:name w:val="Заголовок №1"/>
    <w:basedOn w:val="a"/>
    <w:link w:val="10"/>
    <w:rsid w:val="004C0F9C"/>
    <w:pPr>
      <w:shd w:val="clear" w:color="auto" w:fill="FFFFFF"/>
      <w:suppressAutoHyphens w:val="0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rsid w:val="004C0F9C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10pt-1pt">
    <w:name w:val="Основной текст (2) + Courier New;10 pt;Курсив;Интервал -1 pt"/>
    <w:basedOn w:val="2"/>
    <w:rsid w:val="004C0F9C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4C0F9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C0F9C"/>
    <w:pPr>
      <w:shd w:val="clear" w:color="auto" w:fill="FFFFFF"/>
      <w:suppressAutoHyphens w:val="0"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  <w:lang w:eastAsia="en-US" w:bidi="ar-SA"/>
    </w:rPr>
  </w:style>
  <w:style w:type="character" w:customStyle="1" w:styleId="a5">
    <w:name w:val="Основной текст + Курсив"/>
    <w:basedOn w:val="a3"/>
    <w:rsid w:val="004C0F9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Garamond11pt">
    <w:name w:val="Основной текст + Garamond;11 pt;Полужирный"/>
    <w:basedOn w:val="a3"/>
    <w:rsid w:val="004C0F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1">
    <w:name w:val="Основной текст (2) + Курсив"/>
    <w:basedOn w:val="2"/>
    <w:rsid w:val="004C0F9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3"/>
    <w:rsid w:val="004C0F9C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CenturySchoolbook95pt">
    <w:name w:val="Основной текст (2) + Century Schoolbook;9;5 pt;Не полужирный;Курсив"/>
    <w:basedOn w:val="2"/>
    <w:rsid w:val="004C0F9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10pt">
    <w:name w:val="Основной текст + Century Schoolbook;10 pt;Курсив"/>
    <w:basedOn w:val="a3"/>
    <w:rsid w:val="004C0F9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C0F9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2">
    <w:name w:val="Основной текст (2) + Не полужирный;Курсив"/>
    <w:basedOn w:val="2"/>
    <w:rsid w:val="004C0F9C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-1pt">
    <w:name w:val="Основной текст (2) + Курсив;Интервал -1 pt"/>
    <w:basedOn w:val="2"/>
    <w:rsid w:val="004C0F9C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SegoeUI95pt">
    <w:name w:val="Основной текст (2) + Segoe UI;9;5 pt;Не полужирный;Курсив"/>
    <w:basedOn w:val="2"/>
    <w:rsid w:val="004C0F9C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4C0F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C0F9C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4C0F9C"/>
    <w:rPr>
      <w:rFonts w:ascii="Times New Roman" w:eastAsia="Droid Sans Fallback" w:hAnsi="Times New Roman" w:cs="Mangal"/>
      <w:sz w:val="24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4C0F9C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paragraph" w:customStyle="1" w:styleId="Default">
    <w:name w:val="Default"/>
    <w:rsid w:val="004C0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C0F9C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4C0F9C"/>
    <w:rPr>
      <w:rFonts w:ascii="Times New Roman" w:eastAsia="Droid Sans Fallback" w:hAnsi="Times New Roman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B47D2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B47D2A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salina</cp:lastModifiedBy>
  <cp:revision>4</cp:revision>
  <dcterms:created xsi:type="dcterms:W3CDTF">2017-09-06T12:10:00Z</dcterms:created>
  <dcterms:modified xsi:type="dcterms:W3CDTF">2017-10-11T07:47:00Z</dcterms:modified>
</cp:coreProperties>
</file>