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A0" w:rsidRPr="008C17A0" w:rsidRDefault="008C17A0" w:rsidP="008C17A0"/>
    <w:tbl>
      <w:tblPr>
        <w:tblpPr w:leftFromText="180" w:rightFromText="180" w:vertAnchor="text" w:horzAnchor="margin" w:tblpXSpec="center" w:tblpY="-517"/>
        <w:tblW w:w="10314" w:type="dxa"/>
        <w:tblLook w:val="04A0"/>
      </w:tblPr>
      <w:tblGrid>
        <w:gridCol w:w="4851"/>
        <w:gridCol w:w="5463"/>
      </w:tblGrid>
      <w:tr w:rsidR="00B226CC" w:rsidRPr="001970EC" w:rsidTr="001B71CA">
        <w:trPr>
          <w:trHeight w:val="594"/>
        </w:trPr>
        <w:tc>
          <w:tcPr>
            <w:tcW w:w="4851" w:type="dxa"/>
            <w:shd w:val="clear" w:color="auto" w:fill="auto"/>
          </w:tcPr>
          <w:p w:rsidR="00B226CC" w:rsidRPr="001970EC" w:rsidRDefault="00B226CC" w:rsidP="001B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B226CC" w:rsidRPr="001970EC" w:rsidRDefault="00B226CC" w:rsidP="001B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226CC" w:rsidRPr="001970EC" w:rsidRDefault="00B226CC" w:rsidP="001B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>протокол №13 от 15.06.2020г.</w:t>
            </w:r>
          </w:p>
        </w:tc>
        <w:tc>
          <w:tcPr>
            <w:tcW w:w="5463" w:type="dxa"/>
            <w:shd w:val="clear" w:color="auto" w:fill="auto"/>
          </w:tcPr>
          <w:p w:rsidR="00B226CC" w:rsidRPr="001970EC" w:rsidRDefault="00B226CC" w:rsidP="001B71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Согласовано</w:t>
            </w:r>
          </w:p>
          <w:p w:rsidR="00B226CC" w:rsidRPr="001970EC" w:rsidRDefault="00B226CC" w:rsidP="001B71CA">
            <w:pPr>
              <w:tabs>
                <w:tab w:val="left" w:pos="20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970EC">
              <w:rPr>
                <w:rFonts w:ascii="Times New Roman" w:hAnsi="Times New Roman"/>
                <w:sz w:val="24"/>
                <w:szCs w:val="24"/>
              </w:rPr>
              <w:tab/>
              <w:t>Управляющим советом</w:t>
            </w:r>
          </w:p>
          <w:p w:rsidR="00B226CC" w:rsidRPr="001970EC" w:rsidRDefault="00B226CC" w:rsidP="001B71CA">
            <w:pPr>
              <w:tabs>
                <w:tab w:val="left" w:pos="20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 xml:space="preserve">                        МКОУ СОШ №2 </w:t>
            </w:r>
            <w:proofErr w:type="spellStart"/>
            <w:r w:rsidRPr="001970EC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1970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970EC">
              <w:rPr>
                <w:rFonts w:ascii="Times New Roman" w:hAnsi="Times New Roman"/>
                <w:sz w:val="24"/>
                <w:szCs w:val="24"/>
              </w:rPr>
              <w:t>ешокова</w:t>
            </w:r>
            <w:proofErr w:type="spellEnd"/>
            <w:r w:rsidRPr="001970EC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226CC" w:rsidRPr="001970EC" w:rsidRDefault="00B226CC" w:rsidP="001B71CA">
            <w:pPr>
              <w:tabs>
                <w:tab w:val="left" w:pos="14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EC">
              <w:rPr>
                <w:rFonts w:ascii="Times New Roman" w:hAnsi="Times New Roman"/>
                <w:sz w:val="24"/>
                <w:szCs w:val="24"/>
              </w:rPr>
              <w:tab/>
              <w:t xml:space="preserve">с.п. </w:t>
            </w:r>
            <w:proofErr w:type="spellStart"/>
            <w:r w:rsidRPr="001970EC">
              <w:rPr>
                <w:rFonts w:ascii="Times New Roman" w:hAnsi="Times New Roman"/>
                <w:sz w:val="24"/>
                <w:szCs w:val="24"/>
              </w:rPr>
              <w:t>Шалушка</w:t>
            </w:r>
            <w:proofErr w:type="spellEnd"/>
          </w:p>
          <w:p w:rsidR="00B226CC" w:rsidRPr="001970EC" w:rsidRDefault="00B226CC" w:rsidP="001B71CA">
            <w:pPr>
              <w:tabs>
                <w:tab w:val="left" w:pos="14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0EC">
              <w:rPr>
                <w:rFonts w:ascii="Times New Roman" w:hAnsi="Times New Roman"/>
                <w:sz w:val="24"/>
                <w:szCs w:val="24"/>
              </w:rPr>
              <w:tab/>
              <w:t>протокол № 13   от 16.06.2020г.</w:t>
            </w:r>
          </w:p>
        </w:tc>
      </w:tr>
    </w:tbl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Default="00B2747C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E06093" w:rsidRDefault="00E06093" w:rsidP="00B2747C">
      <w:pPr>
        <w:pStyle w:val="a3"/>
        <w:spacing w:before="0" w:after="0"/>
        <w:ind w:firstLine="709"/>
        <w:contextualSpacing/>
        <w:rPr>
          <w:rFonts w:ascii="Times New Roman" w:hAnsi="Times New Roman"/>
          <w:sz w:val="40"/>
          <w:szCs w:val="40"/>
        </w:rPr>
      </w:pPr>
    </w:p>
    <w:p w:rsidR="00B2747C" w:rsidRPr="0074716C" w:rsidRDefault="00B226CC" w:rsidP="0003433E">
      <w:pPr>
        <w:pStyle w:val="a3"/>
        <w:spacing w:before="0" w:after="0"/>
        <w:contextualSpacing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4716C" w:rsidRPr="0074716C">
        <w:rPr>
          <w:rFonts w:ascii="Times New Roman" w:hAnsi="Times New Roman"/>
          <w:sz w:val="28"/>
          <w:szCs w:val="28"/>
        </w:rPr>
        <w:t xml:space="preserve">даптированная основная общеобразовательная программа </w:t>
      </w:r>
      <w:r w:rsidR="0074716C">
        <w:rPr>
          <w:rFonts w:ascii="Times New Roman" w:hAnsi="Times New Roman"/>
          <w:sz w:val="28"/>
          <w:szCs w:val="28"/>
        </w:rPr>
        <w:br/>
      </w:r>
      <w:r w:rsidR="0074716C" w:rsidRPr="0074716C">
        <w:rPr>
          <w:rFonts w:ascii="Times New Roman" w:hAnsi="Times New Roman"/>
          <w:sz w:val="28"/>
          <w:szCs w:val="28"/>
        </w:rPr>
        <w:t>начального общего об</w:t>
      </w:r>
      <w:r w:rsidR="0074716C" w:rsidRPr="0074716C">
        <w:rPr>
          <w:rFonts w:ascii="Times New Roman" w:hAnsi="Times New Roman"/>
          <w:spacing w:val="2"/>
          <w:sz w:val="28"/>
          <w:szCs w:val="28"/>
        </w:rPr>
        <w:t>разования</w:t>
      </w:r>
      <w:r w:rsidR="00BD3BB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716C" w:rsidRPr="0074716C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="0074716C">
        <w:rPr>
          <w:rFonts w:ascii="Times New Roman" w:hAnsi="Times New Roman"/>
          <w:spacing w:val="2"/>
          <w:sz w:val="28"/>
          <w:szCs w:val="28"/>
        </w:rPr>
        <w:br/>
      </w:r>
      <w:proofErr w:type="gramStart"/>
      <w:r w:rsidR="0074716C" w:rsidRPr="0074716C">
        <w:rPr>
          <w:rFonts w:ascii="Times New Roman" w:hAnsi="Times New Roman"/>
          <w:spacing w:val="2"/>
          <w:sz w:val="28"/>
          <w:szCs w:val="28"/>
        </w:rPr>
        <w:t>слабовидящих</w:t>
      </w:r>
      <w:proofErr w:type="gramEnd"/>
      <w:r w:rsidR="0074716C" w:rsidRPr="0074716C">
        <w:rPr>
          <w:rFonts w:ascii="Times New Roman" w:hAnsi="Times New Roman"/>
          <w:spacing w:val="2"/>
          <w:sz w:val="28"/>
          <w:szCs w:val="28"/>
        </w:rPr>
        <w:t xml:space="preserve"> обучающихся</w:t>
      </w:r>
    </w:p>
    <w:p w:rsidR="00B2747C" w:rsidRPr="00261C43" w:rsidRDefault="00B2747C" w:rsidP="00B2747C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415C9" w:rsidRDefault="00D415C9"/>
    <w:p w:rsidR="00B2747C" w:rsidRDefault="00B2747C"/>
    <w:p w:rsidR="00B2747C" w:rsidRDefault="00B2747C"/>
    <w:p w:rsidR="00B2747C" w:rsidRDefault="00B2747C"/>
    <w:p w:rsidR="00B2747C" w:rsidRDefault="00B2747C"/>
    <w:p w:rsidR="00B226CC" w:rsidRDefault="00B226CC" w:rsidP="00B226CC">
      <w:pPr>
        <w:pStyle w:val="aff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CC" w:rsidRPr="001E702F" w:rsidRDefault="00B226CC" w:rsidP="00B226CC">
      <w:pPr>
        <w:pStyle w:val="aff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E702F">
        <w:rPr>
          <w:rFonts w:ascii="Times New Roman" w:hAnsi="Times New Roman"/>
          <w:sz w:val="28"/>
          <w:szCs w:val="28"/>
        </w:rPr>
        <w:t xml:space="preserve">                         «Утверждаю»</w:t>
      </w:r>
    </w:p>
    <w:p w:rsidR="00B226CC" w:rsidRPr="001E702F" w:rsidRDefault="00B226CC" w:rsidP="00B226CC">
      <w:pPr>
        <w:pStyle w:val="aff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E702F">
        <w:rPr>
          <w:rFonts w:ascii="Times New Roman" w:hAnsi="Times New Roman"/>
          <w:sz w:val="28"/>
          <w:szCs w:val="28"/>
        </w:rPr>
        <w:t>Директор МКОУ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2F">
        <w:rPr>
          <w:rFonts w:ascii="Times New Roman" w:hAnsi="Times New Roman"/>
          <w:sz w:val="28"/>
          <w:szCs w:val="28"/>
        </w:rPr>
        <w:t xml:space="preserve">2 с.п. </w:t>
      </w:r>
      <w:proofErr w:type="spellStart"/>
      <w:r w:rsidRPr="001E702F">
        <w:rPr>
          <w:rFonts w:ascii="Times New Roman" w:hAnsi="Times New Roman"/>
          <w:sz w:val="28"/>
          <w:szCs w:val="28"/>
        </w:rPr>
        <w:t>Шалушка</w:t>
      </w:r>
      <w:proofErr w:type="spellEnd"/>
    </w:p>
    <w:p w:rsidR="00B226CC" w:rsidRPr="001E702F" w:rsidRDefault="00B226CC" w:rsidP="00B226CC">
      <w:pPr>
        <w:pStyle w:val="aff3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E702F">
        <w:rPr>
          <w:rFonts w:ascii="Times New Roman" w:hAnsi="Times New Roman"/>
          <w:sz w:val="28"/>
          <w:szCs w:val="28"/>
        </w:rPr>
        <w:t>_______________Хутатова</w:t>
      </w:r>
      <w:proofErr w:type="spellEnd"/>
      <w:r w:rsidRPr="001E702F">
        <w:rPr>
          <w:rFonts w:ascii="Times New Roman" w:hAnsi="Times New Roman"/>
          <w:sz w:val="28"/>
          <w:szCs w:val="28"/>
        </w:rPr>
        <w:t xml:space="preserve"> Л.К.</w:t>
      </w:r>
    </w:p>
    <w:p w:rsidR="00B226CC" w:rsidRPr="001E702F" w:rsidRDefault="00B226CC" w:rsidP="00B226CC">
      <w:pPr>
        <w:pStyle w:val="aff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E702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702F">
        <w:rPr>
          <w:rFonts w:ascii="Times New Roman" w:hAnsi="Times New Roman"/>
          <w:sz w:val="28"/>
          <w:szCs w:val="28"/>
        </w:rPr>
        <w:t>№ 33 от 16.06.2020г.</w:t>
      </w:r>
    </w:p>
    <w:p w:rsidR="00B226CC" w:rsidRDefault="00B226CC" w:rsidP="00B226CC">
      <w:pPr>
        <w:pStyle w:val="aff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CC" w:rsidRDefault="00B226CC" w:rsidP="00B226CC">
      <w:pPr>
        <w:pStyle w:val="aff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CC" w:rsidRPr="001E702F" w:rsidRDefault="00B226CC" w:rsidP="00B226CC">
      <w:pPr>
        <w:pStyle w:val="aff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E702F">
        <w:rPr>
          <w:rFonts w:ascii="Times New Roman" w:hAnsi="Times New Roman"/>
          <w:sz w:val="28"/>
          <w:szCs w:val="28"/>
        </w:rPr>
        <w:t>2020г.</w:t>
      </w:r>
    </w:p>
    <w:p w:rsidR="00B226CC" w:rsidRPr="001E702F" w:rsidRDefault="00B226CC" w:rsidP="00B226CC">
      <w:pPr>
        <w:pStyle w:val="aff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702F">
        <w:rPr>
          <w:rFonts w:ascii="Times New Roman" w:hAnsi="Times New Roman"/>
          <w:sz w:val="28"/>
          <w:szCs w:val="28"/>
        </w:rPr>
        <w:t>с.п</w:t>
      </w:r>
      <w:proofErr w:type="gramStart"/>
      <w:r w:rsidRPr="001E702F">
        <w:rPr>
          <w:rFonts w:ascii="Times New Roman" w:hAnsi="Times New Roman"/>
          <w:sz w:val="28"/>
          <w:szCs w:val="28"/>
        </w:rPr>
        <w:t>.Ш</w:t>
      </w:r>
      <w:proofErr w:type="gramEnd"/>
      <w:r w:rsidRPr="001E702F">
        <w:rPr>
          <w:rFonts w:ascii="Times New Roman" w:hAnsi="Times New Roman"/>
          <w:sz w:val="28"/>
          <w:szCs w:val="28"/>
        </w:rPr>
        <w:t>алушка</w:t>
      </w:r>
      <w:proofErr w:type="spellEnd"/>
    </w:p>
    <w:p w:rsidR="00B2747C" w:rsidRDefault="00B2747C"/>
    <w:p w:rsidR="000B30CE" w:rsidRDefault="000B30CE" w:rsidP="000B30CE">
      <w:pPr>
        <w:tabs>
          <w:tab w:val="left" w:pos="-567"/>
          <w:tab w:val="right" w:leader="dot" w:pos="9639"/>
        </w:tabs>
        <w:spacing w:after="0" w:line="360" w:lineRule="auto"/>
        <w:ind w:right="139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"/>
        <w:gridCol w:w="7811"/>
        <w:gridCol w:w="775"/>
      </w:tblGrid>
      <w:tr w:rsidR="00892960" w:rsidRPr="0052274E" w:rsidTr="0052274E">
        <w:tc>
          <w:tcPr>
            <w:tcW w:w="9571" w:type="dxa"/>
            <w:gridSpan w:val="3"/>
            <w:shd w:val="clear" w:color="auto" w:fill="auto"/>
          </w:tcPr>
          <w:p w:rsidR="00892960" w:rsidRPr="0052274E" w:rsidRDefault="00F1436D" w:rsidP="0003433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F1436D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0B30CE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АДАПТИРОВАННАЯ ОСНОВНАЯ  ОБЩЕОБРАЗОВАТЕЛЬНАЯ ПРОГРАММА НАЧАЛЬНОГО ОБЩЕГО ОБРАЗОВАНИЯ  СЛАБОВИДЯЩИХ ОБУЧАЮЩИХСЯ (ВАРИАНТ 4.1.)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слабовидящими</w:t>
            </w:r>
            <w:proofErr w:type="gramEnd"/>
            <w:r w:rsidRPr="0052274E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обучающимися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sz w:val="28"/>
                <w:szCs w:val="28"/>
              </w:rPr>
              <w:t>2</w:t>
            </w: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.1.3.</w:t>
            </w: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слабовидящими</w:t>
            </w:r>
            <w:proofErr w:type="gramEnd"/>
            <w:r w:rsidRPr="0052274E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обучающимися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811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775" w:type="dxa"/>
            <w:shd w:val="clear" w:color="auto" w:fill="auto"/>
          </w:tcPr>
          <w:p w:rsidR="0089296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2.2.1.</w:t>
            </w:r>
          </w:p>
        </w:tc>
        <w:tc>
          <w:tcPr>
            <w:tcW w:w="7811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и содержание программы коррекционной работы</w:t>
            </w:r>
          </w:p>
        </w:tc>
        <w:tc>
          <w:tcPr>
            <w:tcW w:w="775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811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775" w:type="dxa"/>
            <w:shd w:val="clear" w:color="auto" w:fill="auto"/>
          </w:tcPr>
          <w:p w:rsidR="00EC5290" w:rsidRPr="0052274E" w:rsidRDefault="003D7E4A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2.3.1.</w:t>
            </w:r>
          </w:p>
        </w:tc>
        <w:tc>
          <w:tcPr>
            <w:tcW w:w="7811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775" w:type="dxa"/>
            <w:shd w:val="clear" w:color="auto" w:fill="auto"/>
          </w:tcPr>
          <w:p w:rsidR="00EC5290" w:rsidRPr="0052274E" w:rsidRDefault="00EC5290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52274E" w:rsidRPr="0052274E" w:rsidTr="0003433E">
        <w:tc>
          <w:tcPr>
            <w:tcW w:w="985" w:type="dxa"/>
            <w:shd w:val="clear" w:color="auto" w:fill="auto"/>
          </w:tcPr>
          <w:p w:rsidR="003D7E4A" w:rsidRPr="0052274E" w:rsidRDefault="003D7E4A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2.3.2.</w:t>
            </w:r>
          </w:p>
        </w:tc>
        <w:tc>
          <w:tcPr>
            <w:tcW w:w="7811" w:type="dxa"/>
            <w:shd w:val="clear" w:color="auto" w:fill="auto"/>
          </w:tcPr>
          <w:p w:rsidR="003D7E4A" w:rsidRPr="0052274E" w:rsidRDefault="003D7E4A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Система условий реализации адаптированной основной общеобразовательной программы начального общего образования слабовидящих обучающихся</w:t>
            </w:r>
          </w:p>
        </w:tc>
        <w:tc>
          <w:tcPr>
            <w:tcW w:w="775" w:type="dxa"/>
            <w:shd w:val="clear" w:color="auto" w:fill="auto"/>
          </w:tcPr>
          <w:p w:rsidR="003D7E4A" w:rsidRPr="0052274E" w:rsidRDefault="003D7E4A" w:rsidP="0052274E">
            <w:pPr>
              <w:tabs>
                <w:tab w:val="left" w:pos="-567"/>
                <w:tab w:val="right" w:leader="dot" w:pos="9639"/>
              </w:tabs>
              <w:spacing w:after="0" w:line="360" w:lineRule="auto"/>
              <w:ind w:right="13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74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B30CE" w:rsidRDefault="000B30CE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75D1" w:rsidRDefault="00FE75D1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30CE" w:rsidRDefault="000B30CE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30CE" w:rsidRDefault="000B30CE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2DD7" w:rsidRDefault="00C93B3E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36141">
        <w:rPr>
          <w:rFonts w:ascii="Times New Roman" w:hAnsi="Times New Roman"/>
          <w:b/>
          <w:sz w:val="28"/>
          <w:szCs w:val="28"/>
        </w:rPr>
        <w:t xml:space="preserve">. </w:t>
      </w:r>
      <w:r w:rsidR="00FC675F" w:rsidRPr="003361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3B3E" w:rsidRPr="009933AC" w:rsidRDefault="00C93B3E" w:rsidP="00C93B3E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3AC">
        <w:rPr>
          <w:rFonts w:ascii="Times New Roman" w:hAnsi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9933AC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9933AC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C93B3E" w:rsidRDefault="00D1637C" w:rsidP="00C93B3E">
      <w:pPr>
        <w:tabs>
          <w:tab w:val="left" w:pos="-567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6C0177">
        <w:rPr>
          <w:rFonts w:ascii="Times New Roman" w:hAnsi="Times New Roman"/>
          <w:sz w:val="28"/>
          <w:szCs w:val="28"/>
        </w:rPr>
        <w:t>даптированная основная общеобразовательная программа</w:t>
      </w:r>
      <w:r w:rsidRPr="008E446D">
        <w:rPr>
          <w:rFonts w:ascii="Times New Roman" w:hAnsi="Times New Roman"/>
          <w:sz w:val="28"/>
          <w:szCs w:val="28"/>
        </w:rPr>
        <w:t xml:space="preserve"> </w:t>
      </w:r>
      <w:r w:rsidRPr="006C0177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A46383">
        <w:rPr>
          <w:rFonts w:ascii="Times New Roman" w:hAnsi="Times New Roman"/>
          <w:sz w:val="28"/>
          <w:szCs w:val="28"/>
        </w:rPr>
        <w:t xml:space="preserve">- </w:t>
      </w:r>
      <w:r w:rsidR="00C93B3E">
        <w:rPr>
          <w:rFonts w:ascii="Times New Roman" w:hAnsi="Times New Roman"/>
          <w:sz w:val="28"/>
          <w:szCs w:val="28"/>
        </w:rPr>
        <w:t>АООП НОО</w:t>
      </w:r>
      <w:r>
        <w:rPr>
          <w:rFonts w:ascii="Times New Roman" w:hAnsi="Times New Roman"/>
          <w:sz w:val="28"/>
          <w:szCs w:val="28"/>
        </w:rPr>
        <w:t>)</w:t>
      </w:r>
      <w:r w:rsidR="00FE75D1">
        <w:rPr>
          <w:rFonts w:ascii="Times New Roman" w:hAnsi="Times New Roman"/>
          <w:sz w:val="28"/>
          <w:szCs w:val="28"/>
        </w:rPr>
        <w:t xml:space="preserve"> разработана</w:t>
      </w:r>
      <w:r w:rsidR="00C93B3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F32F7">
        <w:rPr>
          <w:rFonts w:ascii="Times New Roman" w:hAnsi="Times New Roman"/>
          <w:sz w:val="28"/>
          <w:szCs w:val="28"/>
        </w:rPr>
        <w:t>Ф</w:t>
      </w:r>
      <w:r w:rsidR="00AF32F7" w:rsidRPr="00AF32F7">
        <w:rPr>
          <w:rFonts w:ascii="Times New Roman" w:hAnsi="Times New Roman"/>
          <w:sz w:val="28"/>
          <w:szCs w:val="28"/>
        </w:rPr>
        <w:t>едеральны</w:t>
      </w:r>
      <w:r w:rsidR="00AF32F7">
        <w:rPr>
          <w:rFonts w:ascii="Times New Roman" w:hAnsi="Times New Roman"/>
          <w:sz w:val="28"/>
          <w:szCs w:val="28"/>
        </w:rPr>
        <w:t>м</w:t>
      </w:r>
      <w:r w:rsidR="00AF32F7" w:rsidRPr="00AF32F7">
        <w:rPr>
          <w:rFonts w:ascii="Times New Roman" w:hAnsi="Times New Roman"/>
          <w:sz w:val="28"/>
          <w:szCs w:val="28"/>
        </w:rPr>
        <w:t xml:space="preserve"> государственны</w:t>
      </w:r>
      <w:r w:rsidR="00AF32F7">
        <w:rPr>
          <w:rFonts w:ascii="Times New Roman" w:hAnsi="Times New Roman"/>
          <w:sz w:val="28"/>
          <w:szCs w:val="28"/>
        </w:rPr>
        <w:t>м</w:t>
      </w:r>
      <w:r w:rsidR="00AF32F7" w:rsidRPr="00AF32F7">
        <w:rPr>
          <w:rFonts w:ascii="Times New Roman" w:hAnsi="Times New Roman"/>
          <w:sz w:val="28"/>
          <w:szCs w:val="28"/>
        </w:rPr>
        <w:t xml:space="preserve"> образовательны</w:t>
      </w:r>
      <w:r w:rsidR="00AF32F7">
        <w:rPr>
          <w:rFonts w:ascii="Times New Roman" w:hAnsi="Times New Roman"/>
          <w:sz w:val="28"/>
          <w:szCs w:val="28"/>
        </w:rPr>
        <w:t>м</w:t>
      </w:r>
      <w:r w:rsidR="00AF32F7" w:rsidRPr="00AF32F7">
        <w:rPr>
          <w:rFonts w:ascii="Times New Roman" w:hAnsi="Times New Roman"/>
          <w:sz w:val="28"/>
          <w:szCs w:val="28"/>
        </w:rPr>
        <w:t xml:space="preserve"> стандарт</w:t>
      </w:r>
      <w:r w:rsidR="00AF32F7">
        <w:rPr>
          <w:rFonts w:ascii="Times New Roman" w:hAnsi="Times New Roman"/>
          <w:sz w:val="28"/>
          <w:szCs w:val="28"/>
        </w:rPr>
        <w:t>ом</w:t>
      </w:r>
      <w:r w:rsidR="00AF32F7" w:rsidRPr="00AF32F7">
        <w:rPr>
          <w:rFonts w:ascii="Times New Roman" w:hAnsi="Times New Roman"/>
          <w:sz w:val="28"/>
          <w:szCs w:val="28"/>
        </w:rPr>
        <w:t xml:space="preserve"> начального общего  образования обучающихся с ограниченными возможностями здоровья </w:t>
      </w:r>
      <w:r w:rsidR="00AF32F7">
        <w:rPr>
          <w:rFonts w:ascii="Times New Roman" w:hAnsi="Times New Roman"/>
          <w:sz w:val="28"/>
          <w:szCs w:val="28"/>
        </w:rPr>
        <w:t>(далее</w:t>
      </w:r>
      <w:r w:rsidR="00A46383">
        <w:rPr>
          <w:rFonts w:ascii="Times New Roman" w:hAnsi="Times New Roman"/>
          <w:sz w:val="28"/>
          <w:szCs w:val="28"/>
        </w:rPr>
        <w:t xml:space="preserve"> - Стандарт</w:t>
      </w:r>
      <w:r w:rsidR="00AF32F7">
        <w:rPr>
          <w:rFonts w:ascii="Times New Roman" w:hAnsi="Times New Roman"/>
          <w:sz w:val="28"/>
          <w:szCs w:val="28"/>
        </w:rPr>
        <w:t xml:space="preserve">) </w:t>
      </w:r>
      <w:r w:rsidR="00C93B3E">
        <w:rPr>
          <w:rFonts w:ascii="Times New Roman" w:hAnsi="Times New Roman"/>
          <w:sz w:val="28"/>
          <w:szCs w:val="28"/>
        </w:rPr>
        <w:t>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  <w:proofErr w:type="gramEnd"/>
    </w:p>
    <w:p w:rsidR="00C93B3E" w:rsidRDefault="00C93B3E" w:rsidP="00C93B3E">
      <w:pPr>
        <w:tabs>
          <w:tab w:val="left" w:pos="-567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АООП НОО для слабовидящих наряду с обучением и воспитанием обучающихся обеспечивает</w:t>
      </w:r>
      <w:r w:rsidRPr="005A3E30">
        <w:rPr>
          <w:rFonts w:ascii="Times New Roman" w:hAnsi="Times New Roman"/>
          <w:sz w:val="28"/>
          <w:szCs w:val="28"/>
        </w:rPr>
        <w:t xml:space="preserve"> коррекцию нарушений развития и социальную адаптацию.</w:t>
      </w:r>
    </w:p>
    <w:p w:rsidR="00C93B3E" w:rsidRPr="000C0BA7" w:rsidRDefault="00C93B3E" w:rsidP="00C93B3E">
      <w:pPr>
        <w:tabs>
          <w:tab w:val="left" w:pos="-567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АООП НОО для </w:t>
      </w:r>
      <w:proofErr w:type="gramStart"/>
      <w:r w:rsidRPr="005A3E30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5A3E30">
        <w:rPr>
          <w:rFonts w:ascii="Times New Roman" w:hAnsi="Times New Roman"/>
          <w:sz w:val="28"/>
          <w:szCs w:val="28"/>
        </w:rPr>
        <w:t xml:space="preserve"> обучающихся самостоятельно разрабатыва</w:t>
      </w:r>
      <w:r>
        <w:rPr>
          <w:rFonts w:ascii="Times New Roman" w:hAnsi="Times New Roman"/>
          <w:sz w:val="28"/>
          <w:szCs w:val="28"/>
        </w:rPr>
        <w:t>ется и утверждается образовательной организацией</w:t>
      </w:r>
      <w:r w:rsidR="00AF32F7">
        <w:rPr>
          <w:rFonts w:ascii="Times New Roman" w:hAnsi="Times New Roman"/>
          <w:sz w:val="28"/>
          <w:szCs w:val="28"/>
        </w:rPr>
        <w:t xml:space="preserve"> </w:t>
      </w:r>
      <w:r w:rsidR="009132F1">
        <w:rPr>
          <w:rFonts w:ascii="Times New Roman" w:hAnsi="Times New Roman"/>
          <w:sz w:val="28"/>
          <w:szCs w:val="28"/>
        </w:rPr>
        <w:t>(</w:t>
      </w:r>
      <w:r w:rsidR="00AF32F7">
        <w:rPr>
          <w:rFonts w:ascii="Times New Roman" w:hAnsi="Times New Roman"/>
          <w:sz w:val="28"/>
          <w:szCs w:val="28"/>
        </w:rPr>
        <w:t>далее ОО</w:t>
      </w:r>
      <w:r w:rsidR="009132F1">
        <w:rPr>
          <w:rFonts w:ascii="Times New Roman" w:hAnsi="Times New Roman"/>
          <w:sz w:val="28"/>
          <w:szCs w:val="28"/>
        </w:rPr>
        <w:t>)</w:t>
      </w:r>
      <w:r w:rsidRPr="005A3E30">
        <w:rPr>
          <w:rFonts w:ascii="Times New Roman" w:hAnsi="Times New Roman"/>
          <w:sz w:val="28"/>
          <w:szCs w:val="28"/>
        </w:rPr>
        <w:t>, осуществляющей образовательную деятельность в соответствии с</w:t>
      </w:r>
      <w:r w:rsidR="00A46383">
        <w:rPr>
          <w:rFonts w:ascii="Times New Roman" w:hAnsi="Times New Roman"/>
          <w:sz w:val="28"/>
          <w:szCs w:val="28"/>
        </w:rPr>
        <w:t>о Стандартом</w:t>
      </w:r>
      <w:r w:rsidRPr="005A3E30">
        <w:rPr>
          <w:rFonts w:ascii="Times New Roman" w:hAnsi="Times New Roman"/>
          <w:sz w:val="28"/>
          <w:szCs w:val="28"/>
        </w:rPr>
        <w:t xml:space="preserve"> и с учетом </w:t>
      </w:r>
      <w:r w:rsidR="009132F1" w:rsidRPr="009132F1">
        <w:rPr>
          <w:rFonts w:ascii="Times New Roman" w:hAnsi="Times New Roman"/>
          <w:sz w:val="28"/>
          <w:szCs w:val="28"/>
        </w:rPr>
        <w:t>примерн</w:t>
      </w:r>
      <w:r w:rsidR="009132F1">
        <w:rPr>
          <w:rFonts w:ascii="Times New Roman" w:hAnsi="Times New Roman"/>
          <w:sz w:val="28"/>
          <w:szCs w:val="28"/>
        </w:rPr>
        <w:t>ой</w:t>
      </w:r>
      <w:r w:rsidR="009132F1" w:rsidRPr="009132F1">
        <w:rPr>
          <w:rFonts w:ascii="Times New Roman" w:hAnsi="Times New Roman"/>
          <w:sz w:val="28"/>
          <w:szCs w:val="28"/>
        </w:rPr>
        <w:t xml:space="preserve"> адаптированн</w:t>
      </w:r>
      <w:r w:rsidR="009132F1">
        <w:rPr>
          <w:rFonts w:ascii="Times New Roman" w:hAnsi="Times New Roman"/>
          <w:sz w:val="28"/>
          <w:szCs w:val="28"/>
        </w:rPr>
        <w:t>ой</w:t>
      </w:r>
      <w:r w:rsidR="009132F1" w:rsidRPr="009132F1">
        <w:rPr>
          <w:rFonts w:ascii="Times New Roman" w:hAnsi="Times New Roman"/>
          <w:sz w:val="28"/>
          <w:szCs w:val="28"/>
        </w:rPr>
        <w:t xml:space="preserve"> основн</w:t>
      </w:r>
      <w:r w:rsidR="009132F1">
        <w:rPr>
          <w:rFonts w:ascii="Times New Roman" w:hAnsi="Times New Roman"/>
          <w:sz w:val="28"/>
          <w:szCs w:val="28"/>
        </w:rPr>
        <w:t>ой</w:t>
      </w:r>
      <w:r w:rsidR="009132F1" w:rsidRPr="009132F1">
        <w:rPr>
          <w:rFonts w:ascii="Times New Roman" w:hAnsi="Times New Roman"/>
          <w:sz w:val="28"/>
          <w:szCs w:val="28"/>
        </w:rPr>
        <w:t xml:space="preserve"> образовательн</w:t>
      </w:r>
      <w:r w:rsidR="009132F1">
        <w:rPr>
          <w:rFonts w:ascii="Times New Roman" w:hAnsi="Times New Roman"/>
          <w:sz w:val="28"/>
          <w:szCs w:val="28"/>
        </w:rPr>
        <w:t>ой</w:t>
      </w:r>
      <w:r w:rsidR="009132F1" w:rsidRPr="009132F1">
        <w:rPr>
          <w:rFonts w:ascii="Times New Roman" w:hAnsi="Times New Roman"/>
          <w:sz w:val="28"/>
          <w:szCs w:val="28"/>
        </w:rPr>
        <w:t xml:space="preserve"> программ</w:t>
      </w:r>
      <w:r w:rsidR="009132F1">
        <w:rPr>
          <w:rFonts w:ascii="Times New Roman" w:hAnsi="Times New Roman"/>
          <w:sz w:val="28"/>
          <w:szCs w:val="28"/>
        </w:rPr>
        <w:t>ы</w:t>
      </w:r>
      <w:r w:rsidR="009132F1" w:rsidRPr="009132F1"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r w:rsidR="009132F1">
        <w:rPr>
          <w:rFonts w:ascii="Times New Roman" w:hAnsi="Times New Roman"/>
          <w:sz w:val="28"/>
          <w:szCs w:val="28"/>
        </w:rPr>
        <w:t xml:space="preserve">(далее </w:t>
      </w:r>
      <w:proofErr w:type="spellStart"/>
      <w:r w:rsidR="009132F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АООП</w:t>
      </w:r>
      <w:proofErr w:type="spellEnd"/>
      <w:r>
        <w:rPr>
          <w:rFonts w:ascii="Times New Roman" w:hAnsi="Times New Roman"/>
          <w:sz w:val="28"/>
          <w:szCs w:val="28"/>
        </w:rPr>
        <w:t xml:space="preserve"> НОО</w:t>
      </w:r>
      <w:r w:rsidR="009132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5A3E30">
        <w:rPr>
          <w:rFonts w:ascii="Times New Roman" w:hAnsi="Times New Roman"/>
          <w:sz w:val="28"/>
          <w:szCs w:val="28"/>
        </w:rPr>
        <w:t>слабовидящих обучающихся.</w:t>
      </w:r>
    </w:p>
    <w:p w:rsidR="00C93B3E" w:rsidRPr="005A3E30" w:rsidRDefault="00C93B3E" w:rsidP="00C93B3E">
      <w:pPr>
        <w:pStyle w:val="ConsPlusNormal"/>
        <w:tabs>
          <w:tab w:val="left" w:pos="-567"/>
        </w:tabs>
        <w:spacing w:line="360" w:lineRule="auto"/>
        <w:ind w:right="1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АООП НОО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E3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A3E30">
        <w:rPr>
          <w:rFonts w:ascii="Times New Roman" w:hAnsi="Times New Roman" w:cs="Times New Roman"/>
          <w:sz w:val="28"/>
          <w:szCs w:val="28"/>
        </w:rPr>
        <w:t xml:space="preserve"> обучающихся определяет содержание образования, ожидаемые результаты и условия ее реализации.</w:t>
      </w:r>
    </w:p>
    <w:p w:rsidR="009132F1" w:rsidRPr="009933AC" w:rsidRDefault="009132F1" w:rsidP="009132F1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3AC">
        <w:rPr>
          <w:rFonts w:ascii="Times New Roman" w:hAnsi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для </w:t>
      </w:r>
      <w:proofErr w:type="gramStart"/>
      <w:r w:rsidRPr="009933AC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9933AC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A46242" w:rsidRPr="00A46242" w:rsidRDefault="009132F1" w:rsidP="00A462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1A">
        <w:rPr>
          <w:rFonts w:ascii="Times New Roman" w:hAnsi="Times New Roman"/>
          <w:sz w:val="28"/>
        </w:rPr>
        <w:lastRenderedPageBreak/>
        <w:t>Структура АООП</w:t>
      </w:r>
      <w:r>
        <w:rPr>
          <w:rFonts w:ascii="Times New Roman" w:hAnsi="Times New Roman"/>
          <w:sz w:val="28"/>
        </w:rPr>
        <w:t xml:space="preserve"> НОО</w:t>
      </w:r>
      <w:r w:rsidRPr="007830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слабовидящих обучающихся в соответствии с</w:t>
      </w:r>
      <w:r w:rsidR="00A46383">
        <w:rPr>
          <w:rFonts w:ascii="Times New Roman" w:hAnsi="Times New Roman"/>
          <w:sz w:val="28"/>
        </w:rPr>
        <w:t>о Стандартом</w:t>
      </w:r>
      <w:r>
        <w:rPr>
          <w:rFonts w:ascii="Times New Roman" w:hAnsi="Times New Roman"/>
          <w:sz w:val="28"/>
        </w:rPr>
        <w:t xml:space="preserve"> </w:t>
      </w:r>
      <w:r w:rsidR="00FE75D1">
        <w:rPr>
          <w:rFonts w:ascii="Times New Roman" w:hAnsi="Times New Roman"/>
          <w:sz w:val="28"/>
          <w:szCs w:val="28"/>
        </w:rPr>
        <w:t>содержи</w:t>
      </w:r>
      <w:r w:rsidR="00A46242" w:rsidRPr="00A46242">
        <w:rPr>
          <w:rFonts w:ascii="Times New Roman" w:hAnsi="Times New Roman"/>
          <w:sz w:val="28"/>
          <w:szCs w:val="28"/>
        </w:rPr>
        <w:t>т</w:t>
      </w:r>
      <w:r w:rsidR="00FE75D1">
        <w:rPr>
          <w:rFonts w:ascii="Times New Roman" w:hAnsi="Times New Roman"/>
          <w:sz w:val="28"/>
          <w:szCs w:val="28"/>
        </w:rPr>
        <w:t xml:space="preserve"> </w:t>
      </w:r>
      <w:r w:rsidR="00A46242" w:rsidRPr="00A46242">
        <w:rPr>
          <w:rFonts w:ascii="Times New Roman" w:hAnsi="Times New Roman"/>
          <w:sz w:val="28"/>
          <w:szCs w:val="28"/>
        </w:rPr>
        <w:t xml:space="preserve"> три раздела: </w:t>
      </w:r>
      <w:proofErr w:type="gramStart"/>
      <w:r w:rsidR="00A46242" w:rsidRPr="00A46242">
        <w:rPr>
          <w:rFonts w:ascii="Times New Roman" w:hAnsi="Times New Roman"/>
          <w:sz w:val="28"/>
          <w:szCs w:val="28"/>
        </w:rPr>
        <w:t>целевой</w:t>
      </w:r>
      <w:proofErr w:type="gramEnd"/>
      <w:r w:rsidR="00A46242" w:rsidRPr="00A46242">
        <w:rPr>
          <w:rFonts w:ascii="Times New Roman" w:hAnsi="Times New Roman"/>
          <w:sz w:val="28"/>
          <w:szCs w:val="28"/>
        </w:rPr>
        <w:t>, содержательный и организационный.</w:t>
      </w:r>
    </w:p>
    <w:p w:rsidR="00A46242" w:rsidRPr="00A46242" w:rsidRDefault="00A46242" w:rsidP="00A463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</w:t>
      </w:r>
      <w:r>
        <w:rPr>
          <w:rFonts w:ascii="Times New Roman" w:hAnsi="Times New Roman"/>
          <w:sz w:val="28"/>
          <w:szCs w:val="28"/>
        </w:rPr>
        <w:t xml:space="preserve"> для слабовидящих обучающихся</w:t>
      </w:r>
      <w:r w:rsidRPr="00A46242">
        <w:rPr>
          <w:rFonts w:ascii="Times New Roman" w:hAnsi="Times New Roman"/>
          <w:sz w:val="28"/>
          <w:szCs w:val="28"/>
        </w:rPr>
        <w:t>, а также способы определения достижения этих целей и результатов.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Целевой раздел включает: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пояснительную записку;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sz w:val="28"/>
          <w:szCs w:val="28"/>
        </w:rPr>
        <w:t>слабовидящими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6242">
        <w:rPr>
          <w:rFonts w:ascii="Times New Roman" w:hAnsi="Times New Roman"/>
          <w:sz w:val="28"/>
          <w:szCs w:val="28"/>
        </w:rPr>
        <w:t>обучающимися АООП НОО;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систему оценки достижения планируемых результатов освоения АООП НОО.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 xml:space="preserve">Содержательный раздел определяет общее содержание </w:t>
      </w:r>
      <w:r>
        <w:rPr>
          <w:rFonts w:ascii="Times New Roman" w:hAnsi="Times New Roman"/>
          <w:sz w:val="28"/>
          <w:szCs w:val="28"/>
        </w:rPr>
        <w:t xml:space="preserve">АООП </w:t>
      </w:r>
      <w:r w:rsidRPr="00A46242">
        <w:rPr>
          <w:rFonts w:ascii="Times New Roman" w:hAnsi="Times New Roman"/>
          <w:sz w:val="28"/>
          <w:szCs w:val="28"/>
        </w:rPr>
        <w:t xml:space="preserve">НОО </w:t>
      </w:r>
      <w:r>
        <w:rPr>
          <w:rFonts w:ascii="Times New Roman" w:hAnsi="Times New Roman"/>
          <w:sz w:val="28"/>
          <w:szCs w:val="28"/>
        </w:rPr>
        <w:t xml:space="preserve">для слабовидящих </w:t>
      </w:r>
      <w:r w:rsidRPr="00A46242">
        <w:rPr>
          <w:rFonts w:ascii="Times New Roman" w:hAnsi="Times New Roman"/>
          <w:sz w:val="28"/>
          <w:szCs w:val="28"/>
        </w:rPr>
        <w:t xml:space="preserve">обучающихся и включает следующие программы, ориентированные на достижение личностных, предметных и </w:t>
      </w:r>
      <w:proofErr w:type="spellStart"/>
      <w:r w:rsidRPr="00A4624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46242">
        <w:rPr>
          <w:rFonts w:ascii="Times New Roman" w:hAnsi="Times New Roman"/>
          <w:sz w:val="28"/>
          <w:szCs w:val="28"/>
        </w:rPr>
        <w:t xml:space="preserve"> результатов (в зависимости от варианта АООП НОО содержательный раздел ориентирован на достижение личностных и предметных результатов):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программу формирования универсальных учебных действий у обучающихся (в зависимости от варианта АООП НОО – базовых учебных действий</w:t>
      </w:r>
      <w:r w:rsidR="00584056">
        <w:rPr>
          <w:rFonts w:ascii="Times New Roman" w:hAnsi="Times New Roman"/>
          <w:sz w:val="28"/>
          <w:szCs w:val="28"/>
        </w:rPr>
        <w:t>)</w:t>
      </w:r>
      <w:r w:rsidRPr="00A46242">
        <w:rPr>
          <w:rFonts w:ascii="Times New Roman" w:hAnsi="Times New Roman"/>
          <w:sz w:val="28"/>
          <w:szCs w:val="28"/>
        </w:rPr>
        <w:t>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="00D8268B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D8268B">
        <w:rPr>
          <w:rFonts w:ascii="Times New Roman" w:hAnsi="Times New Roman"/>
          <w:sz w:val="28"/>
          <w:szCs w:val="28"/>
        </w:rPr>
        <w:t xml:space="preserve"> </w:t>
      </w:r>
      <w:r w:rsidRPr="00A46242">
        <w:rPr>
          <w:rFonts w:ascii="Times New Roman" w:hAnsi="Times New Roman"/>
          <w:sz w:val="28"/>
          <w:szCs w:val="28"/>
        </w:rPr>
        <w:t>обучающихся при получении НОО (в зависимости от варианта АООП НОО – нравственного развития, воспитания);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A46242" w:rsidRP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lastRenderedPageBreak/>
        <w:t>программу коррекционной работы;</w:t>
      </w:r>
    </w:p>
    <w:p w:rsidR="00A46242" w:rsidRPr="00A46242" w:rsidRDefault="00A46242" w:rsidP="00C656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программу внеурочной деятельности.</w:t>
      </w:r>
    </w:p>
    <w:p w:rsidR="00A46242" w:rsidRPr="00A46242" w:rsidRDefault="00A46242" w:rsidP="00C656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Организационный раздел включает:</w:t>
      </w:r>
    </w:p>
    <w:p w:rsidR="00A46242" w:rsidRPr="00A46242" w:rsidRDefault="00A46242" w:rsidP="00C656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учебный план НОО, включающий предметные и коррекционно-развивающую области</w:t>
      </w:r>
      <w:r w:rsidRPr="00F3258E">
        <w:rPr>
          <w:rFonts w:ascii="Times New Roman" w:hAnsi="Times New Roman"/>
          <w:sz w:val="28"/>
          <w:szCs w:val="28"/>
        </w:rPr>
        <w:t>, направления внеурочной деятельности</w:t>
      </w:r>
      <w:r w:rsidRPr="00A46242">
        <w:rPr>
          <w:rFonts w:ascii="Times New Roman" w:hAnsi="Times New Roman"/>
          <w:sz w:val="28"/>
          <w:szCs w:val="28"/>
        </w:rPr>
        <w:t>;</w:t>
      </w:r>
    </w:p>
    <w:p w:rsidR="00A46242" w:rsidRPr="00A46242" w:rsidRDefault="00A46242" w:rsidP="00C656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>систему условий реализации АООП НОО в соответствии с требованиями</w:t>
      </w:r>
      <w:r w:rsidR="00C656E3">
        <w:rPr>
          <w:rFonts w:ascii="Times New Roman" w:hAnsi="Times New Roman"/>
          <w:sz w:val="28"/>
          <w:szCs w:val="28"/>
        </w:rPr>
        <w:t xml:space="preserve"> Стандарта</w:t>
      </w:r>
      <w:r w:rsidRPr="00A46242">
        <w:rPr>
          <w:rFonts w:ascii="Times New Roman" w:hAnsi="Times New Roman"/>
          <w:sz w:val="28"/>
          <w:szCs w:val="28"/>
        </w:rPr>
        <w:t>.</w:t>
      </w:r>
    </w:p>
    <w:p w:rsidR="00A46242" w:rsidRDefault="00A46242" w:rsidP="00A4624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6242">
        <w:rPr>
          <w:rFonts w:ascii="Times New Roman" w:hAnsi="Times New Roman"/>
          <w:sz w:val="28"/>
          <w:szCs w:val="28"/>
        </w:rPr>
        <w:t xml:space="preserve">Учебный план НОО </w:t>
      </w:r>
      <w:proofErr w:type="gramStart"/>
      <w:r w:rsidR="008735C4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8735C4">
        <w:rPr>
          <w:rFonts w:ascii="Times New Roman" w:hAnsi="Times New Roman"/>
          <w:sz w:val="28"/>
          <w:szCs w:val="28"/>
        </w:rPr>
        <w:t xml:space="preserve"> </w:t>
      </w:r>
      <w:r w:rsidRPr="00A46242">
        <w:rPr>
          <w:rFonts w:ascii="Times New Roman" w:hAnsi="Times New Roman"/>
          <w:sz w:val="28"/>
          <w:szCs w:val="28"/>
        </w:rPr>
        <w:t>обучающихся (далее – Учебный план) является основным организационным механизмом реализации АООП НОО.</w:t>
      </w:r>
    </w:p>
    <w:p w:rsidR="00C93B3E" w:rsidRPr="009933AC" w:rsidRDefault="00C93B3E" w:rsidP="00C93B3E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33AC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для </w:t>
      </w:r>
      <w:proofErr w:type="gramStart"/>
      <w:r w:rsidRPr="009933AC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9933AC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C93B3E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>Н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>ОО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обучающихся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заложены дифференцированный</w:t>
      </w:r>
      <w:r>
        <w:rPr>
          <w:rFonts w:ascii="Times New Roman" w:hAnsi="Times New Roman"/>
          <w:kern w:val="28"/>
          <w:sz w:val="28"/>
          <w:szCs w:val="28"/>
        </w:rPr>
        <w:t xml:space="preserve"> и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/>
          <w:kern w:val="28"/>
          <w:sz w:val="28"/>
          <w:szCs w:val="28"/>
        </w:rPr>
        <w:t xml:space="preserve"> подходы.</w:t>
      </w:r>
    </w:p>
    <w:p w:rsidR="00C93B3E" w:rsidRPr="005F218F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>Дифференциров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>анный подход к построению АООП Н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ОО для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слабовидящих обучающихся 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предполагает учет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неоднородности их 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>особых образовательных потребностей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 (в том числе индивидуальных), типологических особенностей обучения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. </w:t>
      </w:r>
      <w:r w:rsidR="00131CD8">
        <w:rPr>
          <w:rFonts w:ascii="Times New Roman" w:hAnsi="Times New Roman"/>
          <w:bCs/>
          <w:iCs/>
          <w:kern w:val="28"/>
          <w:sz w:val="28"/>
          <w:szCs w:val="28"/>
        </w:rPr>
        <w:t xml:space="preserve">Вариант 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АООП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НОО </w:t>
      </w:r>
      <w:r w:rsidR="00131CD8">
        <w:rPr>
          <w:rFonts w:ascii="Times New Roman" w:hAnsi="Times New Roman"/>
          <w:bCs/>
          <w:iCs/>
          <w:kern w:val="28"/>
          <w:sz w:val="28"/>
          <w:szCs w:val="28"/>
        </w:rPr>
        <w:t>создан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 в соответствии с дифференцированно сформулированными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требованиями </w:t>
      </w:r>
      <w:r w:rsidR="008735C4">
        <w:rPr>
          <w:rFonts w:ascii="Times New Roman" w:hAnsi="Times New Roman"/>
          <w:bCs/>
          <w:iCs/>
          <w:kern w:val="28"/>
          <w:sz w:val="28"/>
          <w:szCs w:val="28"/>
        </w:rPr>
        <w:t xml:space="preserve">Стандарта </w:t>
      </w:r>
      <w:proofErr w:type="gramStart"/>
      <w:r w:rsidRPr="005F218F">
        <w:rPr>
          <w:rFonts w:ascii="Times New Roman" w:hAnsi="Times New Roman"/>
          <w:sz w:val="28"/>
          <w:szCs w:val="28"/>
        </w:rPr>
        <w:t>к</w:t>
      </w:r>
      <w:proofErr w:type="gramEnd"/>
      <w:r w:rsidRPr="005F218F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F218F">
        <w:rPr>
          <w:rFonts w:ascii="Times New Roman" w:hAnsi="Times New Roman"/>
          <w:sz w:val="28"/>
          <w:szCs w:val="28"/>
        </w:rPr>
        <w:t>:</w:t>
      </w:r>
    </w:p>
    <w:p w:rsidR="00C93B3E" w:rsidRPr="005F218F" w:rsidRDefault="00C93B3E" w:rsidP="00C93B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5F218F">
        <w:rPr>
          <w:rFonts w:ascii="Times New Roman" w:hAnsi="Times New Roman"/>
          <w:bCs/>
          <w:iCs/>
          <w:kern w:val="28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93B3E" w:rsidRPr="005F218F" w:rsidRDefault="00C93B3E" w:rsidP="00C93B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5F218F">
        <w:rPr>
          <w:rFonts w:ascii="Times New Roman" w:hAnsi="Times New Roman"/>
          <w:bCs/>
          <w:iCs/>
          <w:kern w:val="28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93B3E" w:rsidRDefault="00C93B3E" w:rsidP="00C93B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5F218F">
        <w:rPr>
          <w:rFonts w:ascii="Times New Roman" w:hAnsi="Times New Roman"/>
          <w:bCs/>
          <w:iCs/>
          <w:kern w:val="28"/>
          <w:sz w:val="28"/>
          <w:szCs w:val="28"/>
        </w:rPr>
        <w:t>3) результатам освоения основных образовательных программ.</w:t>
      </w:r>
    </w:p>
    <w:p w:rsidR="00C93B3E" w:rsidRPr="00C37B1B" w:rsidRDefault="00C93B3E" w:rsidP="00C93B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lastRenderedPageBreak/>
        <w:t xml:space="preserve">Применение дифференцированного подхода к созданию 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>обще</w:t>
      </w:r>
      <w:r w:rsidRPr="00C37B1B">
        <w:rPr>
          <w:rFonts w:ascii="Times New Roman" w:hAnsi="Times New Roman"/>
          <w:bCs/>
          <w:iCs/>
          <w:kern w:val="28"/>
          <w:sz w:val="28"/>
          <w:szCs w:val="28"/>
        </w:rPr>
        <w:t xml:space="preserve">образовательных программ обеспечивает 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слабовидящим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обучающимся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586DF4">
        <w:rPr>
          <w:rFonts w:ascii="Times New Roman" w:hAnsi="Times New Roman"/>
          <w:bCs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/>
          <w:kern w:val="28"/>
          <w:sz w:val="28"/>
          <w:szCs w:val="28"/>
        </w:rPr>
        <w:t>образования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с учетом </w:t>
      </w:r>
      <w:r>
        <w:rPr>
          <w:rFonts w:ascii="Times New Roman" w:hAnsi="Times New Roman"/>
          <w:kern w:val="28"/>
          <w:sz w:val="28"/>
          <w:szCs w:val="28"/>
        </w:rPr>
        <w:t>специфики развития личности слабовидящих обучающихся</w:t>
      </w:r>
      <w:r w:rsidRPr="00C37B1B">
        <w:rPr>
          <w:rFonts w:ascii="Times New Roman" w:hAnsi="Times New Roman"/>
          <w:kern w:val="28"/>
          <w:sz w:val="28"/>
          <w:szCs w:val="28"/>
        </w:rPr>
        <w:t>.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/>
          <w:kern w:val="28"/>
          <w:sz w:val="28"/>
          <w:szCs w:val="28"/>
        </w:rPr>
        <w:t>обучающихся</w:t>
      </w:r>
      <w:r>
        <w:rPr>
          <w:rFonts w:ascii="Times New Roman" w:hAnsi="Times New Roman"/>
          <w:kern w:val="28"/>
          <w:sz w:val="28"/>
          <w:szCs w:val="28"/>
        </w:rPr>
        <w:t xml:space="preserve"> младшего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</w:t>
      </w:r>
      <w:r>
        <w:rPr>
          <w:rFonts w:ascii="Times New Roman" w:hAnsi="Times New Roman"/>
          <w:kern w:val="28"/>
          <w:sz w:val="28"/>
          <w:szCs w:val="28"/>
        </w:rPr>
        <w:t>учебно-познавательной, предметно-практической коммуникативной, двигательной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). 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/>
          <w:kern w:val="28"/>
          <w:sz w:val="28"/>
          <w:szCs w:val="28"/>
        </w:rPr>
        <w:t xml:space="preserve"> подхода в образовании является организаци</w:t>
      </w:r>
      <w:r>
        <w:rPr>
          <w:rFonts w:ascii="Times New Roman" w:hAnsi="Times New Roman"/>
          <w:kern w:val="28"/>
          <w:sz w:val="28"/>
          <w:szCs w:val="28"/>
        </w:rPr>
        <w:t>я учебно-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/>
          <w:kern w:val="28"/>
          <w:sz w:val="28"/>
          <w:szCs w:val="28"/>
        </w:rPr>
        <w:t>, обеспечивающ</w:t>
      </w:r>
      <w:r>
        <w:rPr>
          <w:rFonts w:ascii="Times New Roman" w:hAnsi="Times New Roman"/>
          <w:kern w:val="28"/>
          <w:sz w:val="28"/>
          <w:szCs w:val="28"/>
        </w:rPr>
        <w:t>ая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овладение ими содержанием образования.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/>
          <w:kern w:val="28"/>
          <w:sz w:val="28"/>
          <w:szCs w:val="28"/>
        </w:rPr>
        <w:t>НОО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обучающихся реализация </w:t>
      </w:r>
      <w:proofErr w:type="spellStart"/>
      <w:r w:rsidRPr="00C37B1B">
        <w:rPr>
          <w:rFonts w:ascii="Times New Roman" w:hAnsi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/>
          <w:kern w:val="28"/>
          <w:sz w:val="28"/>
          <w:szCs w:val="28"/>
        </w:rPr>
        <w:t xml:space="preserve"> подхода обеспечивает:</w:t>
      </w:r>
    </w:p>
    <w:p w:rsidR="00C93B3E" w:rsidRPr="00C37B1B" w:rsidRDefault="00C93B3E" w:rsidP="00C93B3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C93B3E" w:rsidRPr="00C37B1B" w:rsidRDefault="00C93B3E" w:rsidP="00C93B3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93B3E" w:rsidRPr="00C37B1B" w:rsidRDefault="00C93B3E" w:rsidP="00C93B3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37B1B">
        <w:rPr>
          <w:rFonts w:ascii="Times New Roman" w:hAnsi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C93B3E" w:rsidRDefault="00C93B3E" w:rsidP="00C93B3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D43F39">
        <w:rPr>
          <w:rFonts w:ascii="Times New Roman" w:hAnsi="Times New Roman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</w:t>
      </w:r>
      <w:r>
        <w:rPr>
          <w:rFonts w:ascii="Times New Roman" w:hAnsi="Times New Roman"/>
          <w:kern w:val="28"/>
          <w:sz w:val="28"/>
          <w:szCs w:val="28"/>
        </w:rPr>
        <w:t>УУД.</w:t>
      </w:r>
    </w:p>
    <w:p w:rsidR="00C93B3E" w:rsidRPr="00D43F39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D43F39">
        <w:rPr>
          <w:rFonts w:ascii="Times New Roman" w:hAnsi="Times New Roman"/>
          <w:kern w:val="28"/>
          <w:sz w:val="28"/>
          <w:szCs w:val="28"/>
        </w:rPr>
        <w:lastRenderedPageBreak/>
        <w:t xml:space="preserve">В основу </w:t>
      </w:r>
      <w:r w:rsidRPr="00D43F39">
        <w:rPr>
          <w:rFonts w:ascii="Times New Roman" w:hAnsi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/>
          <w:spacing w:val="2"/>
          <w:kern w:val="28"/>
          <w:sz w:val="28"/>
          <w:szCs w:val="28"/>
        </w:rPr>
        <w:t>АООП НОО</w:t>
      </w:r>
      <w:r w:rsidRPr="00D43F39">
        <w:rPr>
          <w:rFonts w:ascii="Times New Roman" w:hAnsi="Times New Roman"/>
          <w:spacing w:val="2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kern w:val="28"/>
          <w:sz w:val="28"/>
          <w:szCs w:val="28"/>
        </w:rPr>
        <w:t xml:space="preserve">для </w:t>
      </w:r>
      <w:proofErr w:type="gramStart"/>
      <w:r w:rsidRPr="00D43F39">
        <w:rPr>
          <w:rFonts w:ascii="Times New Roman" w:hAnsi="Times New Roman"/>
          <w:spacing w:val="2"/>
          <w:kern w:val="28"/>
          <w:sz w:val="28"/>
          <w:szCs w:val="28"/>
        </w:rPr>
        <w:t>слабовидящих</w:t>
      </w:r>
      <w:proofErr w:type="gramEnd"/>
      <w:r w:rsidRPr="00D43F39">
        <w:rPr>
          <w:rFonts w:ascii="Times New Roman" w:hAnsi="Times New Roman"/>
          <w:spacing w:val="2"/>
          <w:kern w:val="28"/>
          <w:sz w:val="28"/>
          <w:szCs w:val="28"/>
        </w:rPr>
        <w:t xml:space="preserve"> </w:t>
      </w:r>
      <w:r w:rsidRPr="00D43F39">
        <w:rPr>
          <w:rFonts w:ascii="Times New Roman" w:hAnsi="Times New Roman"/>
          <w:kern w:val="28"/>
          <w:sz w:val="28"/>
          <w:szCs w:val="28"/>
        </w:rPr>
        <w:t>обучающихся положены следующие принципы: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>принципы государственной политики РФ в области образования</w:t>
      </w:r>
      <w:r w:rsidRPr="00C37B1B">
        <w:rPr>
          <w:rStyle w:val="1"/>
          <w:rFonts w:ascii="Times New Roman" w:hAnsi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принцип развивающей направленности образовательного процесса, ориентирующий на развитие личности обучающегося и расширение </w:t>
      </w:r>
      <w:r w:rsidRPr="00233D61">
        <w:rPr>
          <w:rFonts w:ascii="Times New Roman" w:hAnsi="Times New Roman"/>
          <w:kern w:val="28"/>
          <w:sz w:val="28"/>
          <w:szCs w:val="28"/>
        </w:rPr>
        <w:t>е</w:t>
      </w:r>
      <w:r>
        <w:rPr>
          <w:rFonts w:ascii="Times New Roman" w:hAnsi="Times New Roman"/>
          <w:kern w:val="28"/>
          <w:sz w:val="28"/>
          <w:szCs w:val="28"/>
        </w:rPr>
        <w:t xml:space="preserve">го </w:t>
      </w:r>
      <w:r w:rsidRPr="00C37B1B">
        <w:rPr>
          <w:rFonts w:ascii="Times New Roman" w:hAnsi="Times New Roman"/>
          <w:kern w:val="28"/>
          <w:sz w:val="28"/>
          <w:szCs w:val="28"/>
        </w:rPr>
        <w:t>«зоны ближайшего развития» с учетом особых образовательных потребностей;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онтогенетический принцип; 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>принцип преемственности, предполагающий</w:t>
      </w:r>
      <w:r>
        <w:rPr>
          <w:rFonts w:ascii="Times New Roman" w:hAnsi="Times New Roman"/>
          <w:kern w:val="28"/>
          <w:sz w:val="28"/>
          <w:szCs w:val="28"/>
        </w:rPr>
        <w:t xml:space="preserve"> взаимосвязь и непрерывность образования слабовидящих обучающихся на всех ступенях обучения;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п</w:t>
      </w:r>
      <w:r w:rsidRPr="00C37B1B">
        <w:rPr>
          <w:rFonts w:ascii="Times New Roman" w:hAnsi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/>
          <w:kern w:val="28"/>
          <w:sz w:val="28"/>
          <w:szCs w:val="28"/>
        </w:rPr>
        <w:t>, поскольку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в основу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структуры содержания образования </w:t>
      </w:r>
      <w:r>
        <w:rPr>
          <w:rFonts w:ascii="Times New Roman" w:hAnsi="Times New Roman"/>
          <w:kern w:val="28"/>
          <w:sz w:val="28"/>
          <w:szCs w:val="28"/>
        </w:rPr>
        <w:t xml:space="preserve">положено </w:t>
      </w:r>
      <w:r w:rsidRPr="00C37B1B">
        <w:rPr>
          <w:rFonts w:ascii="Times New Roman" w:hAnsi="Times New Roman"/>
          <w:kern w:val="28"/>
          <w:sz w:val="28"/>
          <w:szCs w:val="28"/>
        </w:rPr>
        <w:t>не понятие предмета, а «образовательной области»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/>
          <w:kern w:val="28"/>
          <w:sz w:val="28"/>
          <w:szCs w:val="28"/>
        </w:rPr>
        <w:t xml:space="preserve">слабовидящими обучающимися 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всеми видами доступной им предметно-практической деятельности, способами и </w:t>
      </w:r>
      <w:r w:rsidRPr="00C37B1B">
        <w:rPr>
          <w:rFonts w:ascii="Times New Roman" w:hAnsi="Times New Roman"/>
          <w:kern w:val="28"/>
          <w:sz w:val="28"/>
          <w:szCs w:val="28"/>
        </w:rPr>
        <w:lastRenderedPageBreak/>
        <w:t xml:space="preserve">приемами познавательной и учебной деятельности, коммуникативной деятельности и нормативным поведением; </w:t>
      </w:r>
    </w:p>
    <w:p w:rsidR="00C93B3E" w:rsidRPr="00C37B1B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принцип переноса </w:t>
      </w:r>
      <w:r>
        <w:rPr>
          <w:rFonts w:ascii="Times New Roman" w:hAnsi="Times New Roman"/>
          <w:kern w:val="28"/>
          <w:sz w:val="28"/>
          <w:szCs w:val="28"/>
        </w:rPr>
        <w:t xml:space="preserve">усвоенных </w:t>
      </w:r>
      <w:r w:rsidRPr="00C37B1B">
        <w:rPr>
          <w:rFonts w:ascii="Times New Roman" w:hAnsi="Times New Roman"/>
          <w:kern w:val="28"/>
          <w:sz w:val="28"/>
          <w:szCs w:val="28"/>
        </w:rPr>
        <w:t>знаний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умений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навыков и отношений, сформированных в условиях учебной ситуации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в </w:t>
      </w:r>
      <w:r>
        <w:rPr>
          <w:rFonts w:ascii="Times New Roman" w:hAnsi="Times New Roman"/>
          <w:kern w:val="28"/>
          <w:sz w:val="28"/>
          <w:szCs w:val="28"/>
        </w:rPr>
        <w:t>различные жизненные</w:t>
      </w:r>
      <w:r w:rsidRPr="00C37B1B">
        <w:rPr>
          <w:rFonts w:ascii="Times New Roman" w:hAnsi="Times New Roman"/>
          <w:kern w:val="28"/>
          <w:sz w:val="28"/>
          <w:szCs w:val="28"/>
        </w:rPr>
        <w:t xml:space="preserve"> ситуации, что обеспечит готовность обучающегося к самостоятельной ориентировке и активной деятельности в реальном мире;</w:t>
      </w:r>
    </w:p>
    <w:p w:rsidR="00C93B3E" w:rsidRPr="00586DF4" w:rsidRDefault="00C93B3E" w:rsidP="00C9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Pr="00C37B1B">
        <w:rPr>
          <w:rFonts w:ascii="Times New Roman" w:hAnsi="Times New Roman"/>
          <w:kern w:val="28"/>
          <w:sz w:val="28"/>
          <w:szCs w:val="28"/>
        </w:rPr>
        <w:t>принцип сотрудничества с семьей.</w:t>
      </w:r>
    </w:p>
    <w:p w:rsidR="00424487" w:rsidRDefault="00FC675F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36141">
        <w:rPr>
          <w:rFonts w:ascii="Times New Roman" w:hAnsi="Times New Roman"/>
          <w:b/>
          <w:sz w:val="28"/>
          <w:szCs w:val="28"/>
        </w:rPr>
        <w:lastRenderedPageBreak/>
        <w:t xml:space="preserve">2. АДАПТИРОВАННАЯ </w:t>
      </w:r>
      <w:r w:rsidRPr="00CB0BA3">
        <w:rPr>
          <w:rFonts w:ascii="Times New Roman" w:hAnsi="Times New Roman"/>
          <w:b/>
          <w:sz w:val="28"/>
          <w:szCs w:val="28"/>
        </w:rPr>
        <w:t>ОСНОВНАЯ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141">
        <w:rPr>
          <w:rFonts w:ascii="Times New Roman" w:hAnsi="Times New Roman"/>
          <w:b/>
          <w:sz w:val="28"/>
          <w:szCs w:val="28"/>
        </w:rPr>
        <w:t xml:space="preserve"> ОБЩЕОБРАЗОВАТЕЛЬНАЯ ПРОГРАММА </w:t>
      </w:r>
      <w:r>
        <w:rPr>
          <w:rFonts w:ascii="Times New Roman" w:hAnsi="Times New Roman"/>
          <w:b/>
          <w:sz w:val="28"/>
          <w:szCs w:val="28"/>
        </w:rPr>
        <w:br/>
      </w:r>
      <w:r w:rsidRPr="00336141">
        <w:rPr>
          <w:rFonts w:ascii="Times New Roman" w:hAnsi="Times New Roman"/>
          <w:b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336141">
        <w:rPr>
          <w:rFonts w:ascii="Times New Roman" w:hAnsi="Times New Roman"/>
          <w:b/>
          <w:sz w:val="28"/>
          <w:szCs w:val="28"/>
        </w:rPr>
        <w:t xml:space="preserve">ДЛЯ СЛАБОВИДЯЩИХ ОБУЧАЮЩИХСЯ (ВАРИАНТ </w:t>
      </w:r>
      <w:r w:rsidR="00424487">
        <w:rPr>
          <w:rFonts w:ascii="Times New Roman" w:hAnsi="Times New Roman"/>
          <w:b/>
          <w:sz w:val="28"/>
          <w:szCs w:val="28"/>
        </w:rPr>
        <w:t>4.1</w:t>
      </w:r>
      <w:r w:rsidR="00424487" w:rsidRPr="00336141">
        <w:rPr>
          <w:rFonts w:ascii="Times New Roman" w:hAnsi="Times New Roman"/>
          <w:sz w:val="28"/>
          <w:szCs w:val="28"/>
        </w:rPr>
        <w:t>)</w:t>
      </w:r>
    </w:p>
    <w:p w:rsidR="00424487" w:rsidRDefault="00424487" w:rsidP="00FC675F">
      <w:pPr>
        <w:tabs>
          <w:tab w:val="left" w:pos="-567"/>
          <w:tab w:val="right" w:leader="dot" w:pos="9639"/>
        </w:tabs>
        <w:spacing w:before="240" w:after="120" w:line="240" w:lineRule="auto"/>
        <w:ind w:righ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Целевой раздел</w:t>
      </w:r>
    </w:p>
    <w:p w:rsidR="00424487" w:rsidRPr="00336141" w:rsidRDefault="00424487" w:rsidP="00FC675F">
      <w:pPr>
        <w:tabs>
          <w:tab w:val="left" w:pos="-567"/>
          <w:tab w:val="right" w:leader="dot" w:pos="9639"/>
        </w:tabs>
        <w:spacing w:before="120" w:after="120" w:line="240" w:lineRule="auto"/>
        <w:ind w:right="142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336141">
        <w:rPr>
          <w:rFonts w:ascii="Times New Roman" w:hAnsi="Times New Roman"/>
          <w:b/>
          <w:sz w:val="28"/>
          <w:szCs w:val="28"/>
        </w:rPr>
        <w:t>2.1.1. Пояснительная записка</w:t>
      </w:r>
    </w:p>
    <w:p w:rsidR="00424487" w:rsidRPr="00EA2B30" w:rsidRDefault="00424487" w:rsidP="0042448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2B30">
        <w:rPr>
          <w:rFonts w:ascii="Times New Roman" w:hAnsi="Times New Roman"/>
          <w:b/>
          <w:sz w:val="28"/>
          <w:szCs w:val="28"/>
        </w:rPr>
        <w:t xml:space="preserve">Цель реализации адаптированной основной общеобразовательной программы начального общего образования для </w:t>
      </w:r>
      <w:proofErr w:type="gramStart"/>
      <w:r w:rsidRPr="00EA2B30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EA2B30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t xml:space="preserve">Целью реализации АООП НОО для слабовидящих обучающихся является создание условий выполнения требований </w:t>
      </w:r>
      <w:r w:rsidR="00CB0BA3">
        <w:rPr>
          <w:rFonts w:ascii="Times New Roman" w:hAnsi="Times New Roman"/>
          <w:sz w:val="28"/>
          <w:szCs w:val="28"/>
        </w:rPr>
        <w:t xml:space="preserve">Стандарта </w:t>
      </w:r>
      <w:r w:rsidRPr="00EA2B30">
        <w:rPr>
          <w:rFonts w:ascii="Times New Roman" w:hAnsi="Times New Roman"/>
          <w:sz w:val="28"/>
          <w:szCs w:val="28"/>
        </w:rPr>
        <w:t>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</w:t>
      </w:r>
      <w:r w:rsidR="00CB0BA3">
        <w:rPr>
          <w:rFonts w:ascii="Times New Roman" w:hAnsi="Times New Roman"/>
          <w:sz w:val="28"/>
          <w:szCs w:val="28"/>
        </w:rPr>
        <w:t>ые</w:t>
      </w:r>
      <w:r w:rsidRPr="00EA2B30">
        <w:rPr>
          <w:rFonts w:ascii="Times New Roman" w:hAnsi="Times New Roman"/>
          <w:sz w:val="28"/>
          <w:szCs w:val="28"/>
        </w:rPr>
        <w:t xml:space="preserve"> полностью соответству</w:t>
      </w:r>
      <w:r w:rsidR="00CB0BA3">
        <w:rPr>
          <w:rFonts w:ascii="Times New Roman" w:hAnsi="Times New Roman"/>
          <w:sz w:val="28"/>
          <w:szCs w:val="28"/>
        </w:rPr>
        <w:t>ю</w:t>
      </w:r>
      <w:r w:rsidRPr="00EA2B30">
        <w:rPr>
          <w:rFonts w:ascii="Times New Roman" w:hAnsi="Times New Roman"/>
          <w:sz w:val="28"/>
          <w:szCs w:val="28"/>
        </w:rPr>
        <w:t>т достижениям, требованиям к результатам освоения, определенным</w:t>
      </w:r>
      <w:r w:rsidR="00CB0BA3">
        <w:rPr>
          <w:rFonts w:ascii="Times New Roman" w:hAnsi="Times New Roman"/>
          <w:sz w:val="28"/>
          <w:szCs w:val="28"/>
        </w:rPr>
        <w:t>и</w:t>
      </w:r>
      <w:r w:rsidR="00635DBE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 (далее – ФГОС НОО)</w:t>
      </w:r>
      <w:r w:rsidRPr="00EA2B30">
        <w:rPr>
          <w:rFonts w:ascii="Times New Roman" w:hAnsi="Times New Roman"/>
          <w:sz w:val="28"/>
          <w:szCs w:val="28"/>
        </w:rPr>
        <w:t xml:space="preserve">, с учетом особых образовательных потребностей обучающихся данной группы. </w:t>
      </w:r>
      <w:proofErr w:type="gramEnd"/>
    </w:p>
    <w:p w:rsidR="00EA2B30" w:rsidRPr="00EA2B30" w:rsidRDefault="00EA2B30" w:rsidP="00EA2B30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поставленной цели требует за счет учета особых образовательных потребностей слабовидящих обучающихся решения следующих основных задач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формирования общей культуры, </w:t>
      </w:r>
      <w:proofErr w:type="spellStart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гражданского, социального, личностного и интеллектуального раз</w:t>
      </w:r>
      <w:r w:rsidRPr="00EA2B30">
        <w:rPr>
          <w:rFonts w:ascii="Times New Roman" w:hAnsi="Times New Roman" w:cs="Times New Roman"/>
          <w:color w:val="auto"/>
          <w:spacing w:val="-4"/>
          <w:sz w:val="28"/>
          <w:szCs w:val="28"/>
        </w:rPr>
        <w:t>вития, развития творческих способностей, сохранения и укреп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t>ления здоровья;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планируемых результатов по освоению </w:t>
      </w:r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целевых установок, приобретению знаний, уме</w:t>
      </w:r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личностными, особыми образовательными потребностями; </w:t>
      </w:r>
    </w:p>
    <w:p w:rsidR="00EA2B30" w:rsidRPr="00EA2B30" w:rsidRDefault="00EA2B30" w:rsidP="00EA2B30">
      <w:pPr>
        <w:pStyle w:val="ConsPlusNormal"/>
        <w:widowControl/>
        <w:tabs>
          <w:tab w:val="left" w:pos="1985"/>
          <w:tab w:val="left" w:pos="21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B3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развития личности слабовидящего обучающегося в </w:t>
      </w:r>
      <w:r w:rsidRPr="00EA2B30">
        <w:rPr>
          <w:rFonts w:ascii="Times New Roman" w:hAnsi="Times New Roman" w:cs="Times New Roman"/>
          <w:sz w:val="28"/>
          <w:szCs w:val="28"/>
        </w:rPr>
        <w:t xml:space="preserve">её индивидуальности, самобытности, уникальности и неповторимости </w:t>
      </w:r>
      <w:r w:rsidRPr="00EA2B30">
        <w:rPr>
          <w:rFonts w:ascii="Times New Roman" w:hAnsi="Times New Roman" w:cs="Times New Roman"/>
          <w:kern w:val="2"/>
          <w:sz w:val="28"/>
          <w:szCs w:val="28"/>
        </w:rPr>
        <w:t xml:space="preserve">с обеспечением преодоления возможных трудностей </w:t>
      </w:r>
      <w:proofErr w:type="spellStart"/>
      <w:r w:rsidRPr="00EA2B30">
        <w:rPr>
          <w:rFonts w:ascii="Times New Roman" w:hAnsi="Times New Roman" w:cs="Times New Roman"/>
          <w:kern w:val="2"/>
          <w:sz w:val="28"/>
          <w:szCs w:val="28"/>
        </w:rPr>
        <w:t>сенсорно-перцептивного</w:t>
      </w:r>
      <w:proofErr w:type="spellEnd"/>
      <w:r w:rsidRPr="00EA2B30">
        <w:rPr>
          <w:rFonts w:ascii="Times New Roman" w:hAnsi="Times New Roman" w:cs="Times New Roman"/>
          <w:kern w:val="2"/>
          <w:sz w:val="28"/>
          <w:szCs w:val="28"/>
        </w:rPr>
        <w:t>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достижения планируемых ре</w:t>
      </w:r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зультатов освоения АООП НОО</w:t>
      </w:r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слабовидящими</w:t>
      </w:r>
      <w:proofErr w:type="gramEnd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обучающимися;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kern w:val="2"/>
          <w:sz w:val="28"/>
          <w:szCs w:val="28"/>
        </w:rPr>
        <w:t xml:space="preserve">осуществления коррекционной работы, обеспечивающей </w:t>
      </w:r>
      <w:r w:rsidRPr="00EA2B30">
        <w:rPr>
          <w:rFonts w:ascii="Times New Roman" w:hAnsi="Times New Roman"/>
          <w:sz w:val="28"/>
        </w:rPr>
        <w:t xml:space="preserve">минимизацию негативного влияния особенностей познавательной деятельности слабовидящих обучающихся на освоение ими АООП НОО, </w:t>
      </w:r>
      <w:r w:rsidRPr="00EA2B30">
        <w:rPr>
          <w:rFonts w:ascii="Times New Roman" w:hAnsi="Times New Roman"/>
          <w:kern w:val="2"/>
          <w:sz w:val="28"/>
          <w:szCs w:val="28"/>
        </w:rPr>
        <w:t xml:space="preserve">сохранение и поддержание физического и  психического здоровья слабовидящего обучающегося, профилактику (при необходимости) и коррекцию вторичных нарушений, </w:t>
      </w:r>
      <w:r w:rsidRPr="00EA2B30">
        <w:rPr>
          <w:rFonts w:ascii="Times New Roman" w:hAnsi="Times New Roman"/>
          <w:sz w:val="28"/>
        </w:rPr>
        <w:t>оптимизацию социальной адаптации и интеграции</w:t>
      </w:r>
      <w:r w:rsidRPr="00EA2B30">
        <w:rPr>
          <w:rFonts w:ascii="Times New Roman" w:hAnsi="Times New Roman"/>
          <w:kern w:val="2"/>
          <w:sz w:val="28"/>
          <w:szCs w:val="28"/>
        </w:rPr>
        <w:t>;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выявления и развития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интеллектуальных и творческих соревнований, </w:t>
      </w:r>
      <w:proofErr w:type="spellStart"/>
      <w:r w:rsidRPr="00EA2B30">
        <w:rPr>
          <w:rFonts w:ascii="Times New Roman" w:hAnsi="Times New Roman" w:cs="Times New Roman"/>
          <w:color w:val="auto"/>
          <w:sz w:val="28"/>
          <w:szCs w:val="28"/>
        </w:rPr>
        <w:t>научно­технического</w:t>
      </w:r>
      <w:proofErr w:type="spellEnd"/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 творчества и </w:t>
      </w:r>
      <w:proofErr w:type="spellStart"/>
      <w:r w:rsidRPr="00EA2B30">
        <w:rPr>
          <w:rFonts w:ascii="Times New Roman" w:hAnsi="Times New Roman" w:cs="Times New Roman"/>
          <w:color w:val="auto"/>
          <w:sz w:val="28"/>
          <w:szCs w:val="28"/>
        </w:rPr>
        <w:t>проектно­исследовательской</w:t>
      </w:r>
      <w:proofErr w:type="spellEnd"/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физкультурно-оздоровительной деятельности;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участия слабовидящих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внутришкольной</w:t>
      </w:r>
      <w:proofErr w:type="spellEnd"/>
      <w:r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социальной среды;</w:t>
      </w:r>
    </w:p>
    <w:p w:rsidR="00EA2B30" w:rsidRPr="00EA2B30" w:rsidRDefault="00EA2B30" w:rsidP="00EA2B30">
      <w:pPr>
        <w:pStyle w:val="ConsPlusNormal"/>
        <w:tabs>
          <w:tab w:val="left" w:pos="1985"/>
          <w:tab w:val="left" w:pos="21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B30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A2B3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A2B30">
        <w:rPr>
          <w:rFonts w:ascii="Times New Roman" w:hAnsi="Times New Roman" w:cs="Times New Roman"/>
          <w:sz w:val="28"/>
          <w:szCs w:val="28"/>
        </w:rPr>
        <w:t xml:space="preserve"> типа, </w:t>
      </w:r>
      <w:r w:rsidRPr="00EA2B30">
        <w:rPr>
          <w:rFonts w:ascii="Times New Roman" w:hAnsi="Times New Roman" w:cs="Times New Roman"/>
          <w:kern w:val="2"/>
          <w:sz w:val="28"/>
          <w:szCs w:val="28"/>
        </w:rPr>
        <w:t xml:space="preserve">определяющих пути и способы достижения </w:t>
      </w:r>
      <w:proofErr w:type="gramStart"/>
      <w:r w:rsidRPr="00EA2B30">
        <w:rPr>
          <w:rFonts w:ascii="Times New Roman" w:hAnsi="Times New Roman" w:cs="Times New Roman"/>
          <w:kern w:val="2"/>
          <w:sz w:val="28"/>
          <w:szCs w:val="28"/>
        </w:rPr>
        <w:t>слабовидящими</w:t>
      </w:r>
      <w:proofErr w:type="gramEnd"/>
      <w:r w:rsidRPr="00EA2B30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EA2B30" w:rsidRP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предоставления </w:t>
      </w:r>
      <w:proofErr w:type="gramStart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слабовидящим</w:t>
      </w:r>
      <w:proofErr w:type="gramEnd"/>
      <w:r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2B30" w:rsidRDefault="00EA2B30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включения </w:t>
      </w:r>
      <w:proofErr w:type="gramStart"/>
      <w:r w:rsidRPr="00EA2B30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proofErr w:type="gramEnd"/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процессы познания и </w:t>
      </w:r>
      <w:proofErr w:type="spellStart"/>
      <w:r w:rsidRPr="00EA2B30">
        <w:rPr>
          <w:rFonts w:ascii="Times New Roman" w:hAnsi="Times New Roman" w:cs="Times New Roman"/>
          <w:color w:val="auto"/>
          <w:sz w:val="28"/>
          <w:szCs w:val="28"/>
        </w:rPr>
        <w:t>пре</w:t>
      </w:r>
      <w:proofErr w:type="spellEnd"/>
      <w:r w:rsidRPr="00EA2B30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br/>
        <w:t>образования внешкольной социальной среды (населённого пункта, района, города).</w:t>
      </w:r>
    </w:p>
    <w:p w:rsidR="00CB0BA3" w:rsidRDefault="00E55A3A" w:rsidP="00EA2B30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для </w:t>
      </w:r>
      <w:proofErr w:type="gramStart"/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>слабовидящих</w:t>
      </w:r>
      <w:proofErr w:type="gramEnd"/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в разделе 1 «Общие положения».</w:t>
      </w:r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ристика АООП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НОО для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микропространстве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; овладение основными навыками ориентировки в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макропространстве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gramStart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адекватных (в соответствии с возрастом) 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тифлотехнических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технических средствах, облегчающих познавательную и учебную деятельность, и активное их использование; </w:t>
      </w:r>
      <w:proofErr w:type="gramEnd"/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>использование специальных приемов организации  учебно-познавательной деятельности, доступности учебной информации для зрительного восприятия слабовидящи</w:t>
      </w:r>
      <w:r w:rsidR="0068794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обучающи</w:t>
      </w:r>
      <w:r w:rsidR="0068794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ся; соблюдение регламента зрительных нагрузок  (с учетом  рекомендаций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 нагрузки со слуховым восприятием учебного материала; использование приемов, направленных на снятие зрительного  напряжения; </w:t>
      </w:r>
      <w:proofErr w:type="gramStart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тифлотехнических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технических  средств, облегчающих, учебно-познавательную деятельность слабовидящих обучающихся; соблюдение режима физических нагрузок (с учетом противопоказаний);</w:t>
      </w:r>
      <w:proofErr w:type="gram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необходимость при выполнении слабовидящими обучающимися итоговых 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профилактике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внутриличностных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</w:t>
      </w:r>
      <w:r w:rsidR="004232E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</w:t>
      </w:r>
      <w:r w:rsidR="004232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5A3A" w:rsidRPr="00E55A3A" w:rsidRDefault="00E55A3A" w:rsidP="00E55A3A">
      <w:pPr>
        <w:pStyle w:val="ae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структуру АООП НОО обязательно включается Программа коррекционной работы, направленная на осуществление индивидуально-ориентированной </w:t>
      </w:r>
      <w:proofErr w:type="spellStart"/>
      <w:r w:rsidRPr="00E55A3A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помощи слабовидящим обучающимся с учетом их особых образовательных потребностей; 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  </w:t>
      </w:r>
      <w:proofErr w:type="gramEnd"/>
    </w:p>
    <w:p w:rsidR="00424487" w:rsidRPr="00EA2B30" w:rsidRDefault="00424487" w:rsidP="00424487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2B30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EA2B30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EA2B30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Категория слабовидящих обучающихся представляет собой чрезвычайно неоднородную группу, различающуюся по своим зрительным </w:t>
      </w:r>
      <w:r w:rsidRPr="00EA2B30">
        <w:rPr>
          <w:rFonts w:ascii="Times New Roman" w:hAnsi="Times New Roman"/>
          <w:sz w:val="28"/>
          <w:szCs w:val="28"/>
        </w:rPr>
        <w:lastRenderedPageBreak/>
        <w:t>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t xml:space="preserve"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</w:t>
      </w:r>
      <w:proofErr w:type="spellStart"/>
      <w:r w:rsidRPr="00EA2B30">
        <w:rPr>
          <w:rFonts w:ascii="Times New Roman" w:hAnsi="Times New Roman"/>
          <w:sz w:val="28"/>
          <w:szCs w:val="28"/>
        </w:rPr>
        <w:t>глазодвигательной</w:t>
      </w:r>
      <w:proofErr w:type="spellEnd"/>
      <w:r w:rsidRPr="00EA2B30">
        <w:rPr>
          <w:rFonts w:ascii="Times New Roman" w:hAnsi="Times New Roman"/>
          <w:sz w:val="28"/>
          <w:szCs w:val="28"/>
        </w:rPr>
        <w:t xml:space="preserve">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A2B30">
        <w:rPr>
          <w:rFonts w:ascii="Times New Roman" w:hAnsi="Times New Roman"/>
          <w:iCs/>
          <w:sz w:val="28"/>
          <w:szCs w:val="28"/>
        </w:rPr>
        <w:t xml:space="preserve">В условиях слабовидения наблюдается </w:t>
      </w:r>
      <w:proofErr w:type="spellStart"/>
      <w:r w:rsidRPr="00EA2B30">
        <w:rPr>
          <w:rFonts w:ascii="Times New Roman" w:hAnsi="Times New Roman"/>
          <w:iCs/>
          <w:sz w:val="28"/>
          <w:szCs w:val="28"/>
        </w:rPr>
        <w:t>обедненность</w:t>
      </w:r>
      <w:proofErr w:type="spellEnd"/>
      <w:r w:rsidRPr="00EA2B30">
        <w:rPr>
          <w:rFonts w:ascii="Times New Roman" w:hAnsi="Times New Roman"/>
          <w:iCs/>
          <w:sz w:val="28"/>
          <w:szCs w:val="28"/>
        </w:rPr>
        <w:t xml:space="preserve"> чувственного опыта, </w:t>
      </w:r>
      <w:proofErr w:type="gramStart"/>
      <w:r w:rsidRPr="00EA2B30">
        <w:rPr>
          <w:rFonts w:ascii="Times New Roman" w:hAnsi="Times New Roman"/>
          <w:iCs/>
          <w:sz w:val="28"/>
          <w:szCs w:val="28"/>
        </w:rPr>
        <w:t>обусловленная</w:t>
      </w:r>
      <w:proofErr w:type="gramEnd"/>
      <w:r w:rsidRPr="00EA2B30">
        <w:rPr>
          <w:rFonts w:ascii="Times New Roman" w:hAnsi="Times New Roman"/>
          <w:iCs/>
          <w:sz w:val="28"/>
          <w:szCs w:val="28"/>
        </w:rPr>
        <w:t xml:space="preserve"> не только снижением функций зрения и различными клиническими проявлениями, но и недостаточным развитием  зрительного восприятия и психомоторных образований.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 трудности формирования двигательных навыков.</w:t>
      </w:r>
      <w:proofErr w:type="gramEnd"/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t xml:space="preserve"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</w:t>
      </w:r>
      <w:r w:rsidRPr="00EA2B30">
        <w:rPr>
          <w:rFonts w:ascii="Times New Roman" w:hAnsi="Times New Roman"/>
          <w:sz w:val="28"/>
          <w:szCs w:val="28"/>
        </w:rPr>
        <w:lastRenderedPageBreak/>
        <w:t xml:space="preserve">предметов и явлений; трудностях реализации мыслительных операций, в развитии основных свойств внимания. </w:t>
      </w:r>
      <w:proofErr w:type="gramEnd"/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B30">
        <w:rPr>
          <w:rFonts w:ascii="Times New Roman" w:hAnsi="Times New Roman"/>
          <w:sz w:val="28"/>
          <w:szCs w:val="28"/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>макроориентировки</w:t>
      </w:r>
      <w:proofErr w:type="spellEnd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>, в словесном обозначении пространственных отношений; в формировании представлений о форме, величине, пространственном местоположении предметов;</w:t>
      </w:r>
      <w:r w:rsidR="00F3258E" w:rsidRPr="00F325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A2B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258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A2B30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>дистантного</w:t>
      </w:r>
      <w:proofErr w:type="spellEnd"/>
      <w:r w:rsidRPr="00EA2B30">
        <w:rPr>
          <w:rFonts w:ascii="Times New Roman" w:hAnsi="Times New Roman"/>
          <w:sz w:val="28"/>
          <w:szCs w:val="28"/>
          <w:shd w:val="clear" w:color="auto" w:fill="FFFFFF"/>
        </w:rPr>
        <w:t xml:space="preserve"> восприятия и развития обзорных возможностей;</w:t>
      </w:r>
      <w:r w:rsidR="00F3258E" w:rsidRPr="00F325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A2B30">
        <w:rPr>
          <w:rFonts w:ascii="Times New Roman" w:hAnsi="Times New Roman"/>
          <w:sz w:val="28"/>
          <w:szCs w:val="28"/>
          <w:shd w:val="clear" w:color="auto" w:fill="FFFFFF"/>
        </w:rPr>
        <w:t>в темпе зрительного анализа.</w:t>
      </w:r>
    </w:p>
    <w:p w:rsidR="00EA2B30" w:rsidRPr="00EA2B30" w:rsidRDefault="00EA2B30" w:rsidP="00C250E6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2B30">
        <w:rPr>
          <w:rFonts w:ascii="Times New Roman" w:hAnsi="Times New Roman"/>
          <w:sz w:val="28"/>
          <w:szCs w:val="28"/>
        </w:rPr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У слабовидящих обучающихся наблюдается снижение общей  познавательной активности, что затрудняет своевременное развитие различных видов деятельности, в том числе </w:t>
      </w:r>
      <w:proofErr w:type="spellStart"/>
      <w:r w:rsidRPr="00EA2B30">
        <w:rPr>
          <w:rFonts w:ascii="Times New Roman" w:hAnsi="Times New Roman"/>
          <w:sz w:val="28"/>
          <w:szCs w:val="28"/>
        </w:rPr>
        <w:t>сенсорно-перцептивной</w:t>
      </w:r>
      <w:proofErr w:type="spellEnd"/>
      <w:r w:rsidRPr="00EA2B30">
        <w:rPr>
          <w:rFonts w:ascii="Times New Roman" w:hAnsi="Times New Roman"/>
          <w:sz w:val="28"/>
          <w:szCs w:val="28"/>
        </w:rPr>
        <w:t xml:space="preserve">, которая в условиях слабовидения проходит медленнее по сравнению с </w:t>
      </w:r>
      <w:proofErr w:type="gramStart"/>
      <w:r w:rsidRPr="00EA2B3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2B30">
        <w:rPr>
          <w:rFonts w:ascii="Times New Roman" w:hAnsi="Times New Roman"/>
          <w:sz w:val="28"/>
          <w:szCs w:val="28"/>
        </w:rPr>
        <w:t>, не имеющими ограничений по возможностям здоровья.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 умениями и навыками.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B30">
        <w:rPr>
          <w:rFonts w:ascii="Times New Roman" w:hAnsi="Times New Roman"/>
          <w:sz w:val="28"/>
          <w:szCs w:val="28"/>
        </w:rPr>
        <w:lastRenderedPageBreak/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</w:t>
      </w:r>
      <w:proofErr w:type="spellStart"/>
      <w:r w:rsidRPr="00EA2B30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EA2B30">
        <w:rPr>
          <w:rFonts w:ascii="Times New Roman" w:hAnsi="Times New Roman"/>
          <w:sz w:val="28"/>
          <w:szCs w:val="28"/>
        </w:rPr>
        <w:t xml:space="preserve">», развитие </w:t>
      </w:r>
      <w:proofErr w:type="spellStart"/>
      <w:r w:rsidRPr="00EA2B30">
        <w:rPr>
          <w:rFonts w:ascii="Times New Roman" w:hAnsi="Times New Roman"/>
          <w:sz w:val="28"/>
          <w:szCs w:val="28"/>
        </w:rPr>
        <w:t>самоотношения</w:t>
      </w:r>
      <w:proofErr w:type="spellEnd"/>
      <w:r w:rsidRPr="00EA2B30">
        <w:rPr>
          <w:rFonts w:ascii="Times New Roman" w:hAnsi="Times New Roman"/>
          <w:sz w:val="28"/>
          <w:szCs w:val="28"/>
        </w:rPr>
        <w:t>).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EA2B30" w:rsidRPr="00EA2B30" w:rsidRDefault="00EA2B30" w:rsidP="00C250E6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</w:t>
      </w:r>
      <w:proofErr w:type="spellStart"/>
      <w:r w:rsidRPr="00EA2B30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EA2B30">
        <w:rPr>
          <w:rFonts w:ascii="Times New Roman" w:hAnsi="Times New Roman"/>
          <w:sz w:val="28"/>
          <w:szCs w:val="28"/>
        </w:rPr>
        <w:t xml:space="preserve"> состояние, двигательную активность, обуславливая особенности их психофизического развития.</w:t>
      </w:r>
    </w:p>
    <w:p w:rsidR="00424487" w:rsidRDefault="00424487" w:rsidP="00424487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2B30">
        <w:rPr>
          <w:rFonts w:ascii="Times New Roman" w:hAnsi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EA2B30">
        <w:rPr>
          <w:rFonts w:ascii="Times New Roman" w:hAnsi="Times New Roman"/>
          <w:b/>
          <w:sz w:val="28"/>
          <w:szCs w:val="28"/>
        </w:rPr>
        <w:t>слабовидящих</w:t>
      </w:r>
      <w:proofErr w:type="gramEnd"/>
      <w:r w:rsidRPr="00EA2B30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EA2B30">
        <w:rPr>
          <w:rFonts w:ascii="Times New Roman" w:hAnsi="Times New Roman"/>
          <w:sz w:val="28"/>
          <w:szCs w:val="28"/>
        </w:rPr>
        <w:t>для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слабовидящих. </w:t>
      </w:r>
    </w:p>
    <w:p w:rsidR="00EA2B30" w:rsidRPr="00EA2B30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К общим потребностям относятся: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получение специальной помощи средствами образования;  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психологическое сопровождение, оптимизирующее взаимодействие </w:t>
      </w:r>
      <w:proofErr w:type="gramStart"/>
      <w:r w:rsidRPr="00EA2B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с педагогами и соучениками; 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следует обеспечить особую пространственную и временную организацию образовательной среды;</w:t>
      </w:r>
    </w:p>
    <w:p w:rsidR="00EA2B30" w:rsidRPr="00EA2B30" w:rsidRDefault="00EA2B30" w:rsidP="00EA2B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lastRenderedPageBreak/>
        <w:t xml:space="preserve">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EA2B30" w:rsidRPr="00EA2B30" w:rsidRDefault="00EA2B30" w:rsidP="00EA2B30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EA2B30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EA2B30">
        <w:rPr>
          <w:rFonts w:ascii="Times New Roman" w:hAnsi="Times New Roman"/>
          <w:sz w:val="28"/>
          <w:szCs w:val="28"/>
        </w:rPr>
        <w:t xml:space="preserve"> обучающихся, относятся: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руководство зрительным восприятием;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расширение, обогащение и коррекция предметных и пространственных представлений, формирование и расширение понятий; 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  <w:szCs w:val="28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обеспечение доступности учебной информации для зрительного восприятия </w:t>
      </w:r>
      <w:proofErr w:type="gramStart"/>
      <w:r w:rsidRPr="00EA2B30">
        <w:rPr>
          <w:rFonts w:ascii="Times New Roman" w:hAnsi="Times New Roman"/>
          <w:sz w:val="28"/>
        </w:rPr>
        <w:t>слабовидящих</w:t>
      </w:r>
      <w:proofErr w:type="gramEnd"/>
      <w:r w:rsidRPr="00EA2B30">
        <w:rPr>
          <w:rFonts w:ascii="Times New Roman" w:hAnsi="Times New Roman"/>
          <w:sz w:val="28"/>
        </w:rPr>
        <w:t xml:space="preserve"> обучающихся; 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учет темпа учебной работы </w:t>
      </w:r>
      <w:proofErr w:type="gramStart"/>
      <w:r w:rsidRPr="00EA2B30">
        <w:rPr>
          <w:rFonts w:ascii="Times New Roman" w:hAnsi="Times New Roman"/>
          <w:sz w:val="28"/>
        </w:rPr>
        <w:t>слабовидящих</w:t>
      </w:r>
      <w:proofErr w:type="gramEnd"/>
      <w:r w:rsidRPr="00EA2B30">
        <w:rPr>
          <w:rFonts w:ascii="Times New Roman" w:hAnsi="Times New Roman"/>
          <w:sz w:val="28"/>
        </w:rPr>
        <w:t xml:space="preserve"> обучающихся;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увеличение времени на выполнение практических работ;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введение в образовательную среду коррекционно-развивающего тифлопедагогического сопровождения;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lastRenderedPageBreak/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 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b/>
          <w:sz w:val="28"/>
        </w:rPr>
        <w:tab/>
      </w:r>
      <w:r w:rsidRPr="00EA2B30">
        <w:rPr>
          <w:rFonts w:ascii="Times New Roman" w:hAnsi="Times New Roman"/>
          <w:sz w:val="28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EA2B30" w:rsidRPr="00EA2B30" w:rsidRDefault="00EA2B30" w:rsidP="00EA2B30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целенаправленное формирование умений и навыков зрительной ориентировки в микро и </w:t>
      </w:r>
      <w:proofErr w:type="spellStart"/>
      <w:r w:rsidRPr="00EA2B30">
        <w:rPr>
          <w:rFonts w:ascii="Times New Roman" w:hAnsi="Times New Roman"/>
          <w:sz w:val="28"/>
        </w:rPr>
        <w:t>макропространстве</w:t>
      </w:r>
      <w:proofErr w:type="spellEnd"/>
      <w:r w:rsidRPr="00EA2B30">
        <w:rPr>
          <w:rFonts w:ascii="Times New Roman" w:hAnsi="Times New Roman"/>
          <w:sz w:val="28"/>
        </w:rPr>
        <w:t xml:space="preserve">; </w:t>
      </w:r>
    </w:p>
    <w:p w:rsidR="00EA2B30" w:rsidRPr="00EA2B30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EA2B30">
        <w:rPr>
          <w:rFonts w:ascii="Times New Roman" w:hAnsi="Times New Roman"/>
          <w:sz w:val="28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  <w:proofErr w:type="gramEnd"/>
    </w:p>
    <w:p w:rsidR="00EA2B30" w:rsidRPr="00EA2B30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повышение коммуникативной активности и компетентности;</w:t>
      </w:r>
    </w:p>
    <w:p w:rsidR="00EA2B30" w:rsidRPr="00EA2B30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ф</w:t>
      </w:r>
      <w:r w:rsidRPr="00EA2B30">
        <w:rPr>
          <w:rFonts w:ascii="Times New Roman" w:hAnsi="Times New Roman"/>
          <w:sz w:val="28"/>
          <w:szCs w:val="28"/>
        </w:rPr>
        <w:t>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:rsidR="00C250E6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поддержание и наращивание зрительной работоспособности </w:t>
      </w:r>
      <w:proofErr w:type="gramStart"/>
      <w:r w:rsidRPr="00EA2B30">
        <w:rPr>
          <w:rFonts w:ascii="Times New Roman" w:hAnsi="Times New Roman"/>
          <w:sz w:val="28"/>
        </w:rPr>
        <w:t>слабовидящего</w:t>
      </w:r>
      <w:proofErr w:type="gramEnd"/>
      <w:r w:rsidRPr="00EA2B30">
        <w:rPr>
          <w:rFonts w:ascii="Times New Roman" w:hAnsi="Times New Roman"/>
          <w:sz w:val="28"/>
        </w:rPr>
        <w:t xml:space="preserve"> обучающег</w:t>
      </w:r>
      <w:r w:rsidR="00C250E6">
        <w:rPr>
          <w:rFonts w:ascii="Times New Roman" w:hAnsi="Times New Roman"/>
          <w:sz w:val="28"/>
        </w:rPr>
        <w:t>ося в образовательном процессе;</w:t>
      </w:r>
    </w:p>
    <w:p w:rsidR="00EA2B30" w:rsidRPr="00EA2B30" w:rsidRDefault="00EA2B30" w:rsidP="00EA2B3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поддержание психофизического тонуса </w:t>
      </w:r>
      <w:proofErr w:type="gramStart"/>
      <w:r w:rsidRPr="00EA2B30">
        <w:rPr>
          <w:rFonts w:ascii="Times New Roman" w:hAnsi="Times New Roman"/>
          <w:sz w:val="28"/>
        </w:rPr>
        <w:t>слабовидящих</w:t>
      </w:r>
      <w:proofErr w:type="gramEnd"/>
      <w:r w:rsidRPr="00EA2B30">
        <w:rPr>
          <w:rFonts w:ascii="Times New Roman" w:hAnsi="Times New Roman"/>
          <w:sz w:val="28"/>
        </w:rPr>
        <w:t>;</w:t>
      </w:r>
    </w:p>
    <w:p w:rsidR="00EA2B30" w:rsidRPr="00EA2B30" w:rsidRDefault="00EA2B30" w:rsidP="00EA2B30">
      <w:pPr>
        <w:tabs>
          <w:tab w:val="left" w:pos="54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</w:rPr>
        <w:t>совершенствование и развитие регуляторных (самоконтроль, самооценка) и рефлексивных (</w:t>
      </w:r>
      <w:proofErr w:type="spellStart"/>
      <w:r w:rsidRPr="00EA2B30">
        <w:rPr>
          <w:rFonts w:ascii="Times New Roman" w:hAnsi="Times New Roman"/>
          <w:sz w:val="28"/>
        </w:rPr>
        <w:t>самоотношение</w:t>
      </w:r>
      <w:proofErr w:type="spellEnd"/>
      <w:r w:rsidRPr="00EA2B30">
        <w:rPr>
          <w:rFonts w:ascii="Times New Roman" w:hAnsi="Times New Roman"/>
          <w:sz w:val="28"/>
        </w:rPr>
        <w:t>) образований</w:t>
      </w:r>
      <w:r w:rsidRPr="00EA2B30">
        <w:rPr>
          <w:rFonts w:ascii="Times New Roman" w:hAnsi="Times New Roman"/>
          <w:sz w:val="28"/>
          <w:szCs w:val="28"/>
        </w:rPr>
        <w:t>.</w:t>
      </w:r>
    </w:p>
    <w:p w:rsidR="00424487" w:rsidRDefault="00424487" w:rsidP="00C250E6">
      <w:pPr>
        <w:tabs>
          <w:tab w:val="left" w:pos="-567"/>
          <w:tab w:val="right" w:leader="dot" w:pos="9639"/>
        </w:tabs>
        <w:spacing w:before="120" w:after="12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36141">
        <w:rPr>
          <w:rFonts w:ascii="Times New Roman" w:hAnsi="Times New Roman"/>
          <w:b/>
          <w:sz w:val="28"/>
          <w:szCs w:val="28"/>
        </w:rPr>
        <w:t xml:space="preserve">2.1.2. Планируемые результаты освоения </w:t>
      </w:r>
      <w:proofErr w:type="gramStart"/>
      <w:r w:rsidRPr="00336141">
        <w:rPr>
          <w:rFonts w:ascii="Times New Roman" w:hAnsi="Times New Roman"/>
          <w:b/>
          <w:sz w:val="28"/>
          <w:szCs w:val="28"/>
        </w:rPr>
        <w:t>слабовидящими</w:t>
      </w:r>
      <w:proofErr w:type="gramEnd"/>
      <w:r w:rsidRPr="00336141">
        <w:rPr>
          <w:rFonts w:ascii="Times New Roman" w:hAnsi="Times New Roman"/>
          <w:b/>
          <w:sz w:val="28"/>
          <w:szCs w:val="28"/>
        </w:rPr>
        <w:t xml:space="preserve"> обучающимися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141">
        <w:rPr>
          <w:rFonts w:ascii="Times New Roman" w:hAnsi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EA2B30" w:rsidRPr="00F15C76" w:rsidRDefault="00EA2B30" w:rsidP="00EA2B30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Требования к результатам освоения слабовидящими обучающимися АООП НОО (личностным, </w:t>
      </w:r>
      <w:proofErr w:type="spellStart"/>
      <w:r w:rsidRPr="00F15C76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, предметным) полностью соответствуют требованиям к результатам, представленным в ФГОС НОО. </w:t>
      </w:r>
    </w:p>
    <w:p w:rsidR="00EA2B30" w:rsidRPr="00F15C76" w:rsidRDefault="00EA2B30" w:rsidP="00EA2B30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В требования к </w:t>
      </w:r>
      <w:r w:rsidR="00635DBE">
        <w:rPr>
          <w:rFonts w:ascii="Times New Roman" w:hAnsi="Times New Roman"/>
          <w:sz w:val="28"/>
          <w:szCs w:val="28"/>
        </w:rPr>
        <w:t xml:space="preserve">планируемым </w:t>
      </w:r>
      <w:r w:rsidRPr="00F15C76">
        <w:rPr>
          <w:rFonts w:ascii="Times New Roman" w:hAnsi="Times New Roman"/>
          <w:sz w:val="28"/>
          <w:szCs w:val="28"/>
        </w:rPr>
        <w:t xml:space="preserve">результатам освоения АООП НОО включаются </w:t>
      </w:r>
      <w:r w:rsidRPr="00F15C76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</w:t>
      </w:r>
      <w:proofErr w:type="gramStart"/>
      <w:r w:rsidRPr="00F15C76">
        <w:rPr>
          <w:rFonts w:ascii="Times New Roman" w:hAnsi="Times New Roman"/>
          <w:b/>
          <w:sz w:val="28"/>
          <w:szCs w:val="28"/>
        </w:rPr>
        <w:t>слабовидящими</w:t>
      </w:r>
      <w:proofErr w:type="gramEnd"/>
      <w:r w:rsidRPr="00F15C76">
        <w:rPr>
          <w:rFonts w:ascii="Times New Roman" w:hAnsi="Times New Roman"/>
          <w:b/>
          <w:sz w:val="28"/>
          <w:szCs w:val="28"/>
        </w:rPr>
        <w:t xml:space="preserve"> обучающимися программы коррекционной работы</w:t>
      </w:r>
      <w:r w:rsidRPr="00F15C76">
        <w:rPr>
          <w:rFonts w:ascii="Times New Roman" w:hAnsi="Times New Roman"/>
          <w:sz w:val="28"/>
          <w:szCs w:val="28"/>
        </w:rPr>
        <w:t>.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lastRenderedPageBreak/>
        <w:t>Результатами</w:t>
      </w:r>
      <w:r w:rsidRPr="00F15C76">
        <w:rPr>
          <w:rFonts w:ascii="Times New Roman" w:hAnsi="Times New Roman"/>
          <w:b/>
          <w:sz w:val="28"/>
        </w:rPr>
        <w:t xml:space="preserve"> </w:t>
      </w:r>
      <w:r w:rsidRPr="00F15C76">
        <w:rPr>
          <w:rFonts w:ascii="Times New Roman" w:hAnsi="Times New Roman"/>
          <w:sz w:val="28"/>
        </w:rPr>
        <w:t xml:space="preserve">освоения слабовидящими обучающимися программы коррекционной работы выступают: </w:t>
      </w:r>
    </w:p>
    <w:p w:rsidR="00EA2B30" w:rsidRPr="00F15C76" w:rsidRDefault="00EA2B30" w:rsidP="00DC75D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:rsidR="00EA2B30" w:rsidRPr="00F15C76" w:rsidRDefault="00EA2B30" w:rsidP="00DC75D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умением осуществлять учебно-познавательную деятельность с учетом имеющихся противопоказаний и ограничений;</w:t>
      </w:r>
    </w:p>
    <w:p w:rsidR="00EA2B30" w:rsidRPr="00F15C76" w:rsidRDefault="00EA2B30" w:rsidP="00DC75D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sz w:val="28"/>
          <w:szCs w:val="28"/>
        </w:rPr>
        <w:t xml:space="preserve">повышение возможностей в пространственной и социально-бытовой ориентировке: совершенствование навыков ориентировки в </w:t>
      </w:r>
      <w:proofErr w:type="spellStart"/>
      <w:r w:rsidRPr="00F15C76">
        <w:rPr>
          <w:rFonts w:ascii="Times New Roman" w:hAnsi="Times New Roman"/>
          <w:sz w:val="28"/>
          <w:szCs w:val="28"/>
        </w:rPr>
        <w:t>микропространстве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и формирование умений в ориентировке в </w:t>
      </w:r>
      <w:proofErr w:type="spellStart"/>
      <w:r w:rsidRPr="00F15C76">
        <w:rPr>
          <w:rFonts w:ascii="Times New Roman" w:hAnsi="Times New Roman"/>
          <w:sz w:val="28"/>
          <w:szCs w:val="28"/>
        </w:rPr>
        <w:t>макропространстве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; умение использовать в ориентировочной деятельности все анализаторы, средства оптической коррекции и </w:t>
      </w:r>
      <w:proofErr w:type="spellStart"/>
      <w:r w:rsidRPr="00F15C76">
        <w:rPr>
          <w:rFonts w:ascii="Times New Roman" w:hAnsi="Times New Roman"/>
          <w:sz w:val="28"/>
          <w:szCs w:val="28"/>
        </w:rPr>
        <w:t>тифлотехнические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умение обращаться за помощью при внезапно возникших затруднениях; развитие элементарных навыков самообслуживания;</w:t>
      </w:r>
    </w:p>
    <w:p w:rsidR="00EA2B30" w:rsidRPr="00F15C76" w:rsidRDefault="00EA2B30" w:rsidP="00DC75D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развитие межличностной системы координат «слабовидящий </w:t>
      </w:r>
      <w:proofErr w:type="gramStart"/>
      <w:r w:rsidRPr="00F15C76">
        <w:rPr>
          <w:rFonts w:ascii="Times New Roman" w:hAnsi="Times New Roman"/>
          <w:sz w:val="28"/>
          <w:szCs w:val="28"/>
        </w:rPr>
        <w:t>-н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ормально видящий»: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</w:t>
      </w:r>
      <w:proofErr w:type="spellStart"/>
      <w:r w:rsidRPr="00F15C7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в процессе общения;</w:t>
      </w:r>
    </w:p>
    <w:p w:rsidR="00EA2B30" w:rsidRPr="00F15C76" w:rsidRDefault="00EA2B30" w:rsidP="00DC75D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sz w:val="28"/>
          <w:szCs w:val="28"/>
        </w:rPr>
        <w:t xml:space="preserve">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</w:t>
      </w:r>
      <w:r w:rsidRPr="00F15C76">
        <w:rPr>
          <w:rFonts w:ascii="Times New Roman" w:hAnsi="Times New Roman"/>
          <w:sz w:val="28"/>
          <w:szCs w:val="28"/>
        </w:rPr>
        <w:lastRenderedPageBreak/>
        <w:t xml:space="preserve">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оптическими, </w:t>
      </w:r>
      <w:proofErr w:type="spellStart"/>
      <w:r w:rsidRPr="00F15C76">
        <w:rPr>
          <w:rFonts w:ascii="Times New Roman" w:hAnsi="Times New Roman"/>
          <w:sz w:val="28"/>
          <w:szCs w:val="28"/>
        </w:rPr>
        <w:t>тифлотехническими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и техническими средствами в учебной деятельности и повседневной жизни;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повышение познавательной и социальной активности; повышение самостоятельности в учебной деятельности и повседневной жизни;</w:t>
      </w:r>
    </w:p>
    <w:p w:rsidR="00EA2B30" w:rsidRPr="00F15C76" w:rsidRDefault="00EA2B30" w:rsidP="00DC75D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sz w:val="28"/>
          <w:szCs w:val="28"/>
        </w:rPr>
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обогащение и расширение социального опыта.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b/>
          <w:sz w:val="28"/>
        </w:rPr>
        <w:t xml:space="preserve">Результаты </w:t>
      </w:r>
      <w:r w:rsidRPr="00F15C76">
        <w:rPr>
          <w:rFonts w:ascii="Times New Roman" w:hAnsi="Times New Roman"/>
          <w:sz w:val="28"/>
        </w:rPr>
        <w:t xml:space="preserve">освоения </w:t>
      </w:r>
      <w:proofErr w:type="gramStart"/>
      <w:r w:rsidRPr="00F15C76">
        <w:rPr>
          <w:rFonts w:ascii="Times New Roman" w:hAnsi="Times New Roman"/>
          <w:sz w:val="28"/>
        </w:rPr>
        <w:t>слабовидящим</w:t>
      </w:r>
      <w:proofErr w:type="gramEnd"/>
      <w:r w:rsidRPr="00F15C76">
        <w:rPr>
          <w:rFonts w:ascii="Times New Roman" w:hAnsi="Times New Roman"/>
          <w:sz w:val="28"/>
        </w:rPr>
        <w:t xml:space="preserve"> обучающимся программы коррекционной работы проявляются в следующих достижениях: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использует все анализаторы и компенсаторные способы деятельности в учебно-познавательном процессе и повседневной жизни;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сформировал основные навыки ориентировки в </w:t>
      </w:r>
      <w:proofErr w:type="spellStart"/>
      <w:r w:rsidRPr="00F15C76">
        <w:rPr>
          <w:rFonts w:ascii="Times New Roman" w:hAnsi="Times New Roman"/>
          <w:sz w:val="28"/>
        </w:rPr>
        <w:t>микропространстве</w:t>
      </w:r>
      <w:proofErr w:type="spellEnd"/>
      <w:r w:rsidRPr="00F15C76">
        <w:rPr>
          <w:rFonts w:ascii="Times New Roman" w:hAnsi="Times New Roman"/>
          <w:sz w:val="28"/>
        </w:rPr>
        <w:t xml:space="preserve">; овладел основными навыками ориентировки в </w:t>
      </w:r>
      <w:proofErr w:type="spellStart"/>
      <w:r w:rsidRPr="00F15C76">
        <w:rPr>
          <w:rFonts w:ascii="Times New Roman" w:hAnsi="Times New Roman"/>
          <w:sz w:val="28"/>
        </w:rPr>
        <w:t>макропространстве</w:t>
      </w:r>
      <w:proofErr w:type="spellEnd"/>
      <w:r w:rsidRPr="00F15C76">
        <w:rPr>
          <w:rFonts w:ascii="Times New Roman" w:hAnsi="Times New Roman"/>
          <w:sz w:val="28"/>
        </w:rPr>
        <w:t>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имеет адекватные (в соответствии с возрастом) предметные (конкретные и обобщенные), пространственные, социальные представления;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проявляет познавательный интерес, познавательную активность;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имеет представления (соответствующие возрасту) о современных оптических, </w:t>
      </w:r>
      <w:proofErr w:type="spellStart"/>
      <w:r w:rsidRPr="00F15C76">
        <w:rPr>
          <w:rFonts w:ascii="Times New Roman" w:hAnsi="Times New Roman"/>
          <w:sz w:val="28"/>
        </w:rPr>
        <w:t>тифлотехнических</w:t>
      </w:r>
      <w:proofErr w:type="spellEnd"/>
      <w:r w:rsidRPr="00F15C76">
        <w:rPr>
          <w:rFonts w:ascii="Times New Roman" w:hAnsi="Times New Roman"/>
          <w:sz w:val="28"/>
        </w:rPr>
        <w:t xml:space="preserve"> и технических средствах, облегчающих познавательную и учебную деятельность, и активно их использует;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lastRenderedPageBreak/>
        <w:t>проявляет стремление к самостоятельности и независимости от окружающих (в учебных и бытовых ситуациях);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умеет адекватно использовать речевые и неречевые средства общения;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F15C76">
        <w:rPr>
          <w:rFonts w:ascii="Times New Roman" w:hAnsi="Times New Roman"/>
          <w:sz w:val="28"/>
        </w:rPr>
        <w:t>способен</w:t>
      </w:r>
      <w:proofErr w:type="gramEnd"/>
      <w:r w:rsidRPr="00F15C76">
        <w:rPr>
          <w:rFonts w:ascii="Times New Roman" w:hAnsi="Times New Roman"/>
          <w:sz w:val="28"/>
        </w:rPr>
        <w:t xml:space="preserve"> к проявлению социальной активности;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F15C76">
        <w:rPr>
          <w:rFonts w:ascii="Times New Roman" w:hAnsi="Times New Roman"/>
          <w:sz w:val="28"/>
        </w:rPr>
        <w:t>способен</w:t>
      </w:r>
      <w:proofErr w:type="gramEnd"/>
      <w:r w:rsidRPr="00F15C76">
        <w:rPr>
          <w:rFonts w:ascii="Times New Roman" w:hAnsi="Times New Roman"/>
          <w:sz w:val="28"/>
        </w:rPr>
        <w:t xml:space="preserve"> к соучастию, сопереживанию, эмоциональной отзывчивости;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F15C76">
        <w:rPr>
          <w:rFonts w:ascii="Times New Roman" w:hAnsi="Times New Roman"/>
          <w:sz w:val="28"/>
        </w:rPr>
        <w:t>способен</w:t>
      </w:r>
      <w:proofErr w:type="gramEnd"/>
      <w:r w:rsidRPr="00F15C76">
        <w:rPr>
          <w:rFonts w:ascii="Times New Roman" w:hAnsi="Times New Roman"/>
          <w:sz w:val="28"/>
        </w:rPr>
        <w:t xml:space="preserve"> проявлять настойчивость в достижении цели;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F15C76">
        <w:rPr>
          <w:rFonts w:ascii="Times New Roman" w:hAnsi="Times New Roman"/>
          <w:sz w:val="28"/>
        </w:rPr>
        <w:t>способен</w:t>
      </w:r>
      <w:proofErr w:type="gramEnd"/>
      <w:r w:rsidRPr="00F15C76">
        <w:rPr>
          <w:rFonts w:ascii="Times New Roman" w:hAnsi="Times New Roman"/>
          <w:sz w:val="28"/>
        </w:rPr>
        <w:t xml:space="preserve"> к самоконтролю и </w:t>
      </w:r>
      <w:proofErr w:type="spellStart"/>
      <w:r w:rsidRPr="00F15C76">
        <w:rPr>
          <w:rFonts w:ascii="Times New Roman" w:hAnsi="Times New Roman"/>
          <w:sz w:val="28"/>
        </w:rPr>
        <w:t>саморегуляции</w:t>
      </w:r>
      <w:proofErr w:type="spellEnd"/>
      <w:r w:rsidRPr="00F15C76">
        <w:rPr>
          <w:rFonts w:ascii="Times New Roman" w:hAnsi="Times New Roman"/>
          <w:sz w:val="28"/>
        </w:rPr>
        <w:t xml:space="preserve"> (в соответствии с возрастом);</w:t>
      </w:r>
    </w:p>
    <w:p w:rsidR="00EA2B30" w:rsidRPr="00F15C76" w:rsidRDefault="00EA2B30" w:rsidP="00DC75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знает и учитывает в учебно-познавательной деятельности и повседневной жизни имеющиеся противопоказания и ограничения.</w:t>
      </w:r>
    </w:p>
    <w:p w:rsidR="00424487" w:rsidRPr="00336141" w:rsidRDefault="00424487" w:rsidP="00DC75D0">
      <w:pPr>
        <w:tabs>
          <w:tab w:val="left" w:pos="-567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36141">
        <w:rPr>
          <w:rFonts w:ascii="Times New Roman" w:hAnsi="Times New Roman"/>
          <w:sz w:val="28"/>
          <w:szCs w:val="28"/>
        </w:rPr>
        <w:t>2</w:t>
      </w:r>
      <w:r w:rsidRPr="00336141">
        <w:rPr>
          <w:rFonts w:ascii="Times New Roman" w:hAnsi="Times New Roman"/>
          <w:b/>
          <w:sz w:val="28"/>
          <w:szCs w:val="28"/>
        </w:rPr>
        <w:t>.1.3.</w:t>
      </w:r>
      <w:r w:rsidRPr="00336141">
        <w:rPr>
          <w:rFonts w:ascii="Times New Roman" w:hAnsi="Times New Roman"/>
          <w:b/>
          <w:sz w:val="28"/>
          <w:szCs w:val="28"/>
        </w:rPr>
        <w:t> </w:t>
      </w:r>
      <w:r w:rsidRPr="00336141">
        <w:rPr>
          <w:rFonts w:ascii="Times New Roman" w:hAnsi="Times New Roman"/>
          <w:b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Pr="00336141">
        <w:rPr>
          <w:rFonts w:ascii="Times New Roman" w:hAnsi="Times New Roman"/>
          <w:b/>
          <w:sz w:val="28"/>
          <w:szCs w:val="28"/>
        </w:rPr>
        <w:t>слабовидящими</w:t>
      </w:r>
      <w:proofErr w:type="gramEnd"/>
      <w:r w:rsidRPr="00336141">
        <w:rPr>
          <w:rFonts w:ascii="Times New Roman" w:hAnsi="Times New Roman"/>
          <w:b/>
          <w:sz w:val="28"/>
          <w:szCs w:val="28"/>
        </w:rPr>
        <w:t xml:space="preserve"> обучающимися адаптированной основной общеобразовательной программы начального общего образования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Система оценки достижений </w:t>
      </w:r>
      <w:proofErr w:type="gramStart"/>
      <w:r w:rsidRPr="00F15C76">
        <w:rPr>
          <w:rFonts w:ascii="Times New Roman" w:hAnsi="Times New Roman"/>
          <w:sz w:val="28"/>
        </w:rPr>
        <w:t>обучающимися</w:t>
      </w:r>
      <w:proofErr w:type="gramEnd"/>
      <w:r w:rsidRPr="00F15C76">
        <w:rPr>
          <w:rFonts w:ascii="Times New Roman" w:hAnsi="Times New Roman"/>
          <w:sz w:val="28"/>
        </w:rPr>
        <w:t xml:space="preserve"> планируемых результатов освоения АООП НОО призвана решать следующие задачи: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и </w:t>
      </w:r>
      <w:r w:rsidRPr="00F15C76">
        <w:rPr>
          <w:rFonts w:ascii="Times New Roman" w:hAnsi="Times New Roman"/>
          <w:sz w:val="28"/>
        </w:rPr>
        <w:lastRenderedPageBreak/>
        <w:t>программы коррекционной работы, формирование универсальных учебных действий;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F15C76">
        <w:rPr>
          <w:rFonts w:ascii="Times New Roman" w:hAnsi="Times New Roman"/>
          <w:sz w:val="28"/>
        </w:rPr>
        <w:t>метапредметных</w:t>
      </w:r>
      <w:proofErr w:type="spellEnd"/>
      <w:r w:rsidRPr="00F15C76">
        <w:rPr>
          <w:rFonts w:ascii="Times New Roman" w:hAnsi="Times New Roman"/>
          <w:sz w:val="28"/>
        </w:rPr>
        <w:t xml:space="preserve"> и личностных результатов;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предусматривать оценку достижений слабовидящих обучающихся (итоговая оценка обучающихся, освоивших АООП НОО) и оценку эффективности деятельности образовательного учреждения;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позволять осуществлять оценку динамики учебных достижений слабовидящих обучающихся.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учащимися всех трех групп результатов образования: личностных, </w:t>
      </w:r>
      <w:proofErr w:type="spellStart"/>
      <w:r w:rsidRPr="00F15C76">
        <w:rPr>
          <w:rFonts w:ascii="Times New Roman" w:hAnsi="Times New Roman"/>
          <w:sz w:val="28"/>
        </w:rPr>
        <w:t>метапредметных</w:t>
      </w:r>
      <w:proofErr w:type="spellEnd"/>
      <w:r w:rsidRPr="00F15C76">
        <w:rPr>
          <w:rFonts w:ascii="Times New Roman" w:hAnsi="Times New Roman"/>
          <w:sz w:val="28"/>
        </w:rPr>
        <w:t xml:space="preserve"> и предметных.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sz w:val="28"/>
          <w:szCs w:val="28"/>
        </w:rPr>
        <w:t xml:space="preserve">Оценка результатов освоения слабовидящими обучающимися АООП НОО </w:t>
      </w:r>
      <w:r w:rsidRPr="00635DBE">
        <w:rPr>
          <w:rFonts w:ascii="Times New Roman" w:hAnsi="Times New Roman"/>
          <w:sz w:val="28"/>
          <w:szCs w:val="28"/>
        </w:rPr>
        <w:t>(кроме программы коррекционной работы)</w:t>
      </w:r>
      <w:r w:rsidRPr="00F15C76">
        <w:rPr>
          <w:rFonts w:ascii="Times New Roman" w:hAnsi="Times New Roman"/>
          <w:sz w:val="28"/>
          <w:szCs w:val="28"/>
        </w:rPr>
        <w:t xml:space="preserve"> осуществляется в соответствии с  требованиями ФГОС НОО.</w:t>
      </w:r>
      <w:proofErr w:type="gramEnd"/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b/>
          <w:sz w:val="28"/>
          <w:szCs w:val="28"/>
        </w:rPr>
        <w:t>Оценка результатов освоения слабовидящими обучающимися программы коррекционной работы</w:t>
      </w:r>
      <w:r w:rsidRPr="00F15C76">
        <w:rPr>
          <w:rFonts w:ascii="Times New Roman" w:hAnsi="Times New Roman"/>
          <w:sz w:val="28"/>
          <w:szCs w:val="28"/>
        </w:rPr>
        <w:t xml:space="preserve">, составляющей неотъемлемую часть АООП НОО, осуществляется в полном соответствии с требованиями ФГОС НОО. </w:t>
      </w:r>
      <w:proofErr w:type="gramEnd"/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обучающимися </w:t>
      </w:r>
      <w:r w:rsidRPr="00F15C76">
        <w:rPr>
          <w:rFonts w:ascii="Times New Roman" w:hAnsi="Times New Roman"/>
          <w:b/>
          <w:sz w:val="28"/>
          <w:szCs w:val="28"/>
        </w:rPr>
        <w:t xml:space="preserve">программы коррекционной работы </w:t>
      </w:r>
      <w:r w:rsidRPr="00F15C76">
        <w:rPr>
          <w:rFonts w:ascii="Times New Roman" w:hAnsi="Times New Roman"/>
          <w:sz w:val="28"/>
          <w:szCs w:val="28"/>
        </w:rPr>
        <w:t>целесообразно опираться на следующие принципы: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АООП, что сможет обеспечить объективность оценки. 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обучающимися </w:t>
      </w:r>
      <w:r w:rsidRPr="00F15C76">
        <w:rPr>
          <w:rFonts w:ascii="Times New Roman" w:hAnsi="Times New Roman"/>
          <w:b/>
          <w:sz w:val="28"/>
          <w:szCs w:val="28"/>
        </w:rPr>
        <w:t>программы коррекционной работы</w:t>
      </w:r>
      <w:r w:rsidRPr="00F15C76">
        <w:rPr>
          <w:rFonts w:ascii="Times New Roman" w:hAnsi="Times New Roman"/>
          <w:sz w:val="28"/>
          <w:szCs w:val="28"/>
        </w:rPr>
        <w:t xml:space="preserve"> выступает наличие положительной динамики развития обучающихся в интегративных показателях. К таким интегративным показателям в соответствии со ФГОС  НОО относятся: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умения использовать все анализаторы и компенсаторные способы деятельности в учебно-познавательном процессе и повседневной жизни;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навыков ориентировки в </w:t>
      </w:r>
      <w:proofErr w:type="spellStart"/>
      <w:r w:rsidRPr="00F15C76">
        <w:rPr>
          <w:rFonts w:ascii="Times New Roman" w:hAnsi="Times New Roman"/>
          <w:sz w:val="28"/>
          <w:szCs w:val="28"/>
        </w:rPr>
        <w:t>микропространстве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и умений ориентироваться в </w:t>
      </w:r>
      <w:proofErr w:type="spellStart"/>
      <w:r w:rsidRPr="00F15C76">
        <w:rPr>
          <w:rFonts w:ascii="Times New Roman" w:hAnsi="Times New Roman"/>
          <w:sz w:val="28"/>
          <w:szCs w:val="28"/>
        </w:rPr>
        <w:t>макропространстве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; 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проявление познавательного интереса, познавательной активности;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наличие представлений (соответствующих возрасту) о современных </w:t>
      </w:r>
      <w:proofErr w:type="spellStart"/>
      <w:r w:rsidRPr="00F15C76">
        <w:rPr>
          <w:rFonts w:ascii="Times New Roman" w:hAnsi="Times New Roman"/>
          <w:sz w:val="28"/>
          <w:szCs w:val="28"/>
        </w:rPr>
        <w:t>тифлотехнических</w:t>
      </w:r>
      <w:proofErr w:type="spellEnd"/>
      <w:r w:rsidRPr="00F15C76">
        <w:rPr>
          <w:rFonts w:ascii="Times New Roman" w:hAnsi="Times New Roman"/>
          <w:sz w:val="28"/>
          <w:szCs w:val="28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проявление стремления к самостоятельности и независимости от окружающих (в бытовых вопросах);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умений адекватно использовать речевые и неречевые средства общения;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способность к проявлению социальной активности;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lastRenderedPageBreak/>
        <w:t xml:space="preserve">способность осуществления самоконтроля и </w:t>
      </w:r>
      <w:proofErr w:type="spellStart"/>
      <w:r w:rsidRPr="00F15C7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15C76">
        <w:rPr>
          <w:rFonts w:ascii="Times New Roman" w:hAnsi="Times New Roman"/>
          <w:sz w:val="28"/>
          <w:szCs w:val="28"/>
        </w:rPr>
        <w:t>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готовность учета имеющихся противопоказаний и ограничений в учебно-познавательной деятельности и повседневной жизни.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15C76">
        <w:rPr>
          <w:rFonts w:ascii="Times New Roman" w:hAnsi="Times New Roman"/>
          <w:sz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</w:rPr>
        <w:t xml:space="preserve"> обучающимися программы коррекционной работы не выносятся на итоговую оценку.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 xml:space="preserve">Обобщенная оценка результатов освоения программы коррекционной работы </w:t>
      </w:r>
      <w:proofErr w:type="gramStart"/>
      <w:r w:rsidRPr="00F15C76">
        <w:rPr>
          <w:rFonts w:ascii="Times New Roman" w:hAnsi="Times New Roman"/>
          <w:sz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</w:rPr>
        <w:t xml:space="preserve"> обучающимися осуществля</w:t>
      </w:r>
      <w:r w:rsidR="007618FD">
        <w:rPr>
          <w:rFonts w:ascii="Times New Roman" w:hAnsi="Times New Roman"/>
          <w:sz w:val="28"/>
        </w:rPr>
        <w:t>ет</w:t>
      </w:r>
      <w:r w:rsidRPr="00F15C76">
        <w:rPr>
          <w:rFonts w:ascii="Times New Roman" w:hAnsi="Times New Roman"/>
          <w:sz w:val="28"/>
        </w:rPr>
        <w:t>ся в ходе различных мониторинговых процедур, посредством использования метода экспертных оценок.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Мониторинг, обладая такими характеристиками, как  непрерывность, </w:t>
      </w:r>
      <w:proofErr w:type="spellStart"/>
      <w:r w:rsidRPr="00F15C76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слабовидящими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обучающимися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C76">
        <w:rPr>
          <w:rFonts w:ascii="Times New Roman" w:hAnsi="Times New Roman"/>
          <w:sz w:val="28"/>
          <w:szCs w:val="28"/>
        </w:rPr>
        <w:t>Стартовая диагностика позволяет</w:t>
      </w:r>
      <w:r w:rsidRPr="00F15C76">
        <w:rPr>
          <w:rFonts w:ascii="Times New Roman" w:hAnsi="Times New Roman"/>
          <w:b/>
          <w:sz w:val="28"/>
          <w:szCs w:val="28"/>
        </w:rPr>
        <w:t xml:space="preserve"> </w:t>
      </w:r>
      <w:r w:rsidRPr="00F15C76">
        <w:rPr>
          <w:rFonts w:ascii="Times New Roman" w:hAnsi="Times New Roman"/>
          <w:sz w:val="28"/>
          <w:szCs w:val="28"/>
        </w:rPr>
        <w:t>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 (например, выявить стартовый уровень развития у слабовидящего обучающегося умения использовать все анализаторы и компенсаторные способы деятельности в учебно-познавательной и повседневной жизни).</w:t>
      </w:r>
      <w:proofErr w:type="gramEnd"/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слабовидящего на начальной ступени </w:t>
      </w:r>
      <w:r w:rsidRPr="00F15C76">
        <w:rPr>
          <w:rFonts w:ascii="Times New Roman" w:hAnsi="Times New Roman"/>
          <w:sz w:val="28"/>
          <w:szCs w:val="28"/>
        </w:rPr>
        <w:lastRenderedPageBreak/>
        <w:t xml:space="preserve">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F15C76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F15C76">
        <w:rPr>
          <w:rFonts w:ascii="Times New Roman" w:hAnsi="Times New Roman"/>
          <w:sz w:val="28"/>
          <w:szCs w:val="28"/>
        </w:rPr>
        <w:t>эксперсс-диагностики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F15C76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корректив. 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Целью финишной диагностики, проводящейся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слабовидящего обучающегося в соответствии с планируемыми результатами освоения ими программы коррекционной работы.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(отсутствие положительной динамики по двум и более интегративным показателям) обучающегося в случае согласия родителей (законных представителей) необходимо направить на расширенное </w:t>
      </w:r>
      <w:proofErr w:type="spellStart"/>
      <w:r w:rsidRPr="00F15C76"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Для полноты оценки достижений планируемых результатов освоения слабовидящими программы коррекционной работы, следует учитывать мнение родителей (законных представителей), поскольку наличие </w:t>
      </w:r>
      <w:r w:rsidRPr="00F15C76">
        <w:rPr>
          <w:rFonts w:ascii="Times New Roman" w:hAnsi="Times New Roman"/>
          <w:sz w:val="28"/>
          <w:szCs w:val="28"/>
        </w:rPr>
        <w:lastRenderedPageBreak/>
        <w:t xml:space="preserve">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F15C76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F15C76" w:rsidRPr="00F15C76" w:rsidRDefault="00F15C76" w:rsidP="00F15C76">
      <w:pPr>
        <w:pStyle w:val="WW-12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15C76">
        <w:rPr>
          <w:rFonts w:ascii="Times New Roman" w:hAnsi="Times New Roman"/>
          <w:color w:val="auto"/>
          <w:sz w:val="28"/>
          <w:szCs w:val="28"/>
        </w:rPr>
        <w:t>Оценка результатов деятельности образовательной организации осуществляется в ходе его аккредитации, а также в рамках аттестации пе</w:t>
      </w:r>
      <w:r w:rsidRPr="00F15C76">
        <w:rPr>
          <w:rFonts w:ascii="Times New Roman" w:hAnsi="Times New Roman"/>
          <w:color w:val="auto"/>
          <w:spacing w:val="2"/>
          <w:sz w:val="28"/>
          <w:szCs w:val="28"/>
        </w:rPr>
        <w:t xml:space="preserve">дагогических кадров. Она проводится на основе </w:t>
      </w:r>
      <w:proofErr w:type="gramStart"/>
      <w:r w:rsidRPr="00F15C76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результатов итоговой оценки достижения планируемых результатов </w:t>
      </w:r>
      <w:r w:rsidRPr="00F15C76">
        <w:rPr>
          <w:rFonts w:ascii="Times New Roman" w:hAnsi="Times New Roman"/>
          <w:color w:val="auto"/>
          <w:sz w:val="28"/>
          <w:szCs w:val="28"/>
        </w:rPr>
        <w:t>освоения</w:t>
      </w:r>
      <w:proofErr w:type="gramEnd"/>
      <w:r w:rsidRPr="00F15C76">
        <w:rPr>
          <w:rFonts w:ascii="Times New Roman" w:hAnsi="Times New Roman"/>
          <w:color w:val="auto"/>
          <w:sz w:val="28"/>
          <w:szCs w:val="28"/>
        </w:rPr>
        <w:t xml:space="preserve"> АООП НОО с учётом:</w:t>
      </w:r>
    </w:p>
    <w:p w:rsidR="00F15C76" w:rsidRPr="00F15C76" w:rsidRDefault="00F15C76" w:rsidP="00F15C76">
      <w:pPr>
        <w:pStyle w:val="af0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15C76">
        <w:rPr>
          <w:rFonts w:ascii="Times New Roman" w:hAnsi="Times New Roman"/>
          <w:color w:val="auto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F15C76" w:rsidRPr="00F15C76" w:rsidRDefault="00F15C76" w:rsidP="00F15C76">
      <w:pPr>
        <w:pStyle w:val="af0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15C76">
        <w:rPr>
          <w:rFonts w:ascii="Times New Roman" w:hAnsi="Times New Roman"/>
          <w:color w:val="auto"/>
          <w:sz w:val="28"/>
          <w:szCs w:val="28"/>
        </w:rPr>
        <w:t>условий реализации АООП НОО;</w:t>
      </w:r>
    </w:p>
    <w:p w:rsidR="00F15C76" w:rsidRPr="00F15C76" w:rsidRDefault="00F15C76" w:rsidP="00F15C76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особенностей контингента обучающихся.</w:t>
      </w:r>
    </w:p>
    <w:p w:rsidR="00424487" w:rsidRDefault="00424487" w:rsidP="0042582B">
      <w:pPr>
        <w:tabs>
          <w:tab w:val="left" w:pos="-567"/>
        </w:tabs>
        <w:spacing w:before="240" w:after="120" w:line="240" w:lineRule="auto"/>
        <w:ind w:right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Содержательный раздел</w:t>
      </w:r>
    </w:p>
    <w:p w:rsidR="00A42877" w:rsidRPr="00A42877" w:rsidRDefault="00A42877" w:rsidP="00A42877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2877">
        <w:rPr>
          <w:rFonts w:ascii="Times New Roman" w:hAnsi="Times New Roman"/>
          <w:b/>
          <w:bCs/>
          <w:sz w:val="28"/>
          <w:szCs w:val="28"/>
        </w:rPr>
        <w:t>Программы формирования универсальных учебных действий;   отдельных учебных предметов, курсов коррекционно-образовательной области; духовно-нравственного развития, воспитания; формирования экологической культуры, здорового и безопасного образа жизни;</w:t>
      </w:r>
      <w:r w:rsidRPr="00A42877">
        <w:rPr>
          <w:b/>
        </w:rPr>
        <w:t xml:space="preserve"> </w:t>
      </w:r>
      <w:r w:rsidRPr="00A42877"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 </w:t>
      </w:r>
      <w:r w:rsidRPr="00A42877">
        <w:rPr>
          <w:rFonts w:ascii="Times New Roman" w:hAnsi="Times New Roman"/>
          <w:bCs/>
          <w:sz w:val="28"/>
          <w:szCs w:val="28"/>
        </w:rPr>
        <w:t>(кроме программы коррекционной работы) полностью соответствуют ФГОС НОО</w:t>
      </w:r>
      <w:r w:rsidRPr="00A42877">
        <w:rPr>
          <w:rFonts w:ascii="Times New Roman" w:hAnsi="Times New Roman"/>
          <w:b/>
          <w:bCs/>
          <w:sz w:val="28"/>
          <w:szCs w:val="28"/>
        </w:rPr>
        <w:t>.</w:t>
      </w:r>
    </w:p>
    <w:p w:rsidR="00424487" w:rsidRDefault="00424487" w:rsidP="0042582B">
      <w:pPr>
        <w:tabs>
          <w:tab w:val="left" w:pos="-567"/>
        </w:tabs>
        <w:spacing w:before="120" w:after="120" w:line="240" w:lineRule="auto"/>
        <w:ind w:right="142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36141">
        <w:rPr>
          <w:rFonts w:ascii="Times New Roman" w:hAnsi="Times New Roman"/>
          <w:b/>
          <w:bCs/>
          <w:sz w:val="28"/>
          <w:szCs w:val="28"/>
        </w:rPr>
        <w:t>2.</w:t>
      </w:r>
      <w:r w:rsidR="00F15C76">
        <w:rPr>
          <w:rFonts w:ascii="Times New Roman" w:hAnsi="Times New Roman"/>
          <w:b/>
          <w:bCs/>
          <w:sz w:val="28"/>
          <w:szCs w:val="28"/>
        </w:rPr>
        <w:t>2</w:t>
      </w:r>
      <w:r w:rsidRPr="00336141">
        <w:rPr>
          <w:rFonts w:ascii="Times New Roman" w:hAnsi="Times New Roman"/>
          <w:b/>
          <w:bCs/>
          <w:sz w:val="28"/>
          <w:szCs w:val="28"/>
        </w:rPr>
        <w:t>.</w:t>
      </w:r>
      <w:r w:rsidR="00F15C76">
        <w:rPr>
          <w:rFonts w:ascii="Times New Roman" w:hAnsi="Times New Roman"/>
          <w:b/>
          <w:bCs/>
          <w:sz w:val="28"/>
          <w:szCs w:val="28"/>
        </w:rPr>
        <w:t>1</w:t>
      </w:r>
      <w:r w:rsidRPr="00336141">
        <w:rPr>
          <w:rFonts w:ascii="Times New Roman" w:hAnsi="Times New Roman"/>
          <w:b/>
          <w:bCs/>
          <w:sz w:val="28"/>
          <w:szCs w:val="28"/>
        </w:rPr>
        <w:t xml:space="preserve">. Направления и содержание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Pr="00336141">
        <w:rPr>
          <w:rFonts w:ascii="Times New Roman" w:hAnsi="Times New Roman"/>
          <w:b/>
          <w:bCs/>
          <w:sz w:val="28"/>
          <w:szCs w:val="28"/>
        </w:rPr>
        <w:t>коррекционной работы</w:t>
      </w:r>
    </w:p>
    <w:p w:rsidR="00F15C76" w:rsidRDefault="00F15C76" w:rsidP="00F15C76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</w:t>
      </w:r>
      <w:r w:rsidR="00A42877" w:rsidRPr="00010667">
        <w:rPr>
          <w:rFonts w:ascii="Times New Roman" w:hAnsi="Times New Roman"/>
          <w:bCs/>
          <w:sz w:val="28"/>
          <w:szCs w:val="28"/>
        </w:rPr>
        <w:t>ю</w:t>
      </w:r>
      <w:r w:rsidRPr="00010667">
        <w:rPr>
          <w:rFonts w:ascii="Times New Roman" w:hAnsi="Times New Roman"/>
          <w:bCs/>
          <w:sz w:val="28"/>
          <w:szCs w:val="28"/>
        </w:rPr>
        <w:t>тся во внеурочное время</w:t>
      </w:r>
      <w:r w:rsidR="00A42877" w:rsidRPr="00010667">
        <w:rPr>
          <w:rFonts w:ascii="Times New Roman" w:hAnsi="Times New Roman"/>
          <w:bCs/>
          <w:sz w:val="28"/>
          <w:szCs w:val="28"/>
        </w:rPr>
        <w:t xml:space="preserve"> в объеме не менее 5 часов</w:t>
      </w:r>
      <w:r w:rsidRPr="00010667">
        <w:rPr>
          <w:rFonts w:ascii="Times New Roman" w:hAnsi="Times New Roman"/>
          <w:bCs/>
          <w:sz w:val="28"/>
          <w:szCs w:val="28"/>
        </w:rPr>
        <w:t>. Объем и содержание определя</w:t>
      </w:r>
      <w:r w:rsidR="00A42877" w:rsidRPr="00010667">
        <w:rPr>
          <w:rFonts w:ascii="Times New Roman" w:hAnsi="Times New Roman"/>
          <w:bCs/>
          <w:sz w:val="28"/>
          <w:szCs w:val="28"/>
        </w:rPr>
        <w:t>ю</w:t>
      </w:r>
      <w:r w:rsidRPr="00010667">
        <w:rPr>
          <w:rFonts w:ascii="Times New Roman" w:hAnsi="Times New Roman"/>
          <w:bCs/>
          <w:sz w:val="28"/>
          <w:szCs w:val="28"/>
        </w:rPr>
        <w:t xml:space="preserve">тся в зависимости от образовательных потребностей </w:t>
      </w:r>
      <w:r w:rsidR="00BD1830" w:rsidRPr="00010667">
        <w:rPr>
          <w:rFonts w:ascii="Times New Roman" w:hAnsi="Times New Roman"/>
          <w:bCs/>
          <w:sz w:val="28"/>
          <w:szCs w:val="28"/>
        </w:rPr>
        <w:t>обучающихся.</w:t>
      </w:r>
    </w:p>
    <w:p w:rsidR="00DF3BFD" w:rsidRDefault="00DF3BFD" w:rsidP="00F15C76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BFD">
        <w:rPr>
          <w:rFonts w:ascii="Times New Roman" w:hAnsi="Times New Roman"/>
          <w:sz w:val="28"/>
          <w:szCs w:val="28"/>
        </w:rPr>
        <w:t>Программа коррекционной работы в рамках АООП НОО варианта 4.1. для слабовидящих обучающихся включает в себя взаимосвязанные направления, отражающие её основное содержание;</w:t>
      </w:r>
      <w:proofErr w:type="gramEnd"/>
    </w:p>
    <w:p w:rsidR="00DF3BFD" w:rsidRPr="00DF3BFD" w:rsidRDefault="00DF3BFD" w:rsidP="00F15C76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3BFD">
        <w:rPr>
          <w:rFonts w:ascii="Times New Roman" w:hAnsi="Times New Roman"/>
          <w:sz w:val="28"/>
          <w:szCs w:val="28"/>
        </w:rPr>
        <w:lastRenderedPageBreak/>
        <w:t>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Определение (перечень) индивидуально-ориентированных коррекционных мероприятий, обеспечивающих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слабовидящим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обучающимся удовлетворение особых образовательных потребностей, их интеграцию/инклюзию в образовательной организации и освоение ими АООП НОО. Данный перечень может включать: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игры, направленные на коррекцию и развитие </w:t>
      </w:r>
      <w:proofErr w:type="spellStart"/>
      <w:r w:rsidRPr="00F15C76">
        <w:rPr>
          <w:rFonts w:ascii="Times New Roman" w:hAnsi="Times New Roman"/>
          <w:sz w:val="28"/>
          <w:szCs w:val="28"/>
        </w:rPr>
        <w:t>деффицитарных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функций (сенсорных, моторных, психических)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слабовидящего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упражнения, направленные на развитие умений и навыков пространственной, социально-бытовой ориентировки, коммуникативной деятельности, осязания и мелкой моторики слабовидящего обучающегося;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создание ситуаций, обеспечивающих возможность активного использования освоенных компенсаторных способов деятельности, умений и навыков, восстановленных и скорректированных зрительных функций в разных видах учебной деятельности;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приемы работы, направленные на развитие навыков самостоятельной работы, развитие познавательной активности, познавательных интересов, формирование эмоционально-волевой сферы и положительных качеств личности.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Конкретный перечень мероприятий разрабатывается образовательной организацией.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Диагностическая работа обеспечивает: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своевременное выявление у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слабовидящего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обучающегося особых образовательных потребностей, позволяющих разработать рекомендации по оказанию </w:t>
      </w:r>
      <w:proofErr w:type="spellStart"/>
      <w:r w:rsidRPr="00F15C76">
        <w:rPr>
          <w:rFonts w:ascii="Times New Roman" w:hAnsi="Times New Roman"/>
          <w:sz w:val="28"/>
          <w:szCs w:val="28"/>
        </w:rPr>
        <w:t>психолого­медико­педагогической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помощи в условиях образовательной организации;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lastRenderedPageBreak/>
        <w:t>коррекционно­развивающую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работу по оказанию своевременной специализированной помощи в освоении содержания образования и коррекции недостатков в физическом и (или) психическом развитии слабовидящих обучающихся; 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консультативную работу, обеспечивающую возможность своевременного решения вопросов, возникающих у педагогов, родителей (законных представителей) в процессе освоения </w:t>
      </w:r>
      <w:proofErr w:type="gramStart"/>
      <w:r w:rsidRPr="00F15C76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15C76">
        <w:rPr>
          <w:rFonts w:ascii="Times New Roman" w:hAnsi="Times New Roman"/>
          <w:sz w:val="28"/>
          <w:szCs w:val="28"/>
        </w:rPr>
        <w:t xml:space="preserve"> обучающимися АООП НОО;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C76">
        <w:rPr>
          <w:rFonts w:ascii="Times New Roman" w:hAnsi="Times New Roman"/>
          <w:sz w:val="28"/>
          <w:szCs w:val="28"/>
        </w:rPr>
        <w:t>информационно­просветительскую</w:t>
      </w:r>
      <w:proofErr w:type="spellEnd"/>
      <w:r w:rsidRPr="00F15C76">
        <w:rPr>
          <w:rFonts w:ascii="Times New Roman" w:hAnsi="Times New Roman"/>
          <w:sz w:val="28"/>
          <w:szCs w:val="28"/>
        </w:rPr>
        <w:t xml:space="preserve"> работу, направленную на обогащение знаний педагогов, родителей (законных представителей) по вопросам, связанным с особенностями организации образовательного процесса для данной категории детей по вопросам охраны, развития, использования нарушенного зрения в учебно-образовательном процессе.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Основными механизмами реализации программы коррекционной работы являются:</w:t>
      </w:r>
    </w:p>
    <w:p w:rsidR="00F15C76" w:rsidRPr="00F15C76" w:rsidRDefault="00F15C76" w:rsidP="00F15C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оптимально выстроенное взаимодействие специалистов образовательной организации, обеспечивающее системное сопровождение слабовидящих обучающихся специалистами различного профиля;</w:t>
      </w:r>
    </w:p>
    <w:p w:rsidR="00F15C76" w:rsidRPr="00F15C76" w:rsidRDefault="00F15C76" w:rsidP="00F15C7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424487" w:rsidRDefault="00424487" w:rsidP="00DF3BFD">
      <w:pPr>
        <w:tabs>
          <w:tab w:val="left" w:pos="-567"/>
        </w:tabs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Организационный раздел</w:t>
      </w:r>
    </w:p>
    <w:p w:rsidR="00424487" w:rsidRDefault="00424487" w:rsidP="00DF3BFD">
      <w:pPr>
        <w:tabs>
          <w:tab w:val="left" w:pos="-567"/>
        </w:tabs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2.3.1. Учебный план</w:t>
      </w:r>
    </w:p>
    <w:p w:rsidR="006E5FB3" w:rsidRPr="00010667" w:rsidRDefault="006E5FB3" w:rsidP="006E5FB3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 xml:space="preserve">Учебный план по предметным областям </w:t>
      </w:r>
      <w:r w:rsidR="00010667" w:rsidRPr="00010667">
        <w:rPr>
          <w:rFonts w:ascii="Times New Roman" w:hAnsi="Times New Roman"/>
          <w:bCs/>
          <w:sz w:val="28"/>
          <w:szCs w:val="28"/>
        </w:rPr>
        <w:t xml:space="preserve">обеспечивает введение в действие и реализацию  требований ФГОС НОО. </w:t>
      </w:r>
      <w:r w:rsidRPr="00010667">
        <w:rPr>
          <w:rFonts w:ascii="Times New Roman" w:hAnsi="Times New Roman"/>
          <w:bCs/>
          <w:sz w:val="28"/>
          <w:szCs w:val="28"/>
        </w:rPr>
        <w:t>Коррекционная работа осуществляется во внеурочное время. Объем и содержание определя</w:t>
      </w:r>
      <w:r w:rsidR="00010667" w:rsidRPr="00010667">
        <w:rPr>
          <w:rFonts w:ascii="Times New Roman" w:hAnsi="Times New Roman"/>
          <w:bCs/>
          <w:sz w:val="28"/>
          <w:szCs w:val="28"/>
        </w:rPr>
        <w:t>ю</w:t>
      </w:r>
      <w:r w:rsidRPr="00010667">
        <w:rPr>
          <w:rFonts w:ascii="Times New Roman" w:hAnsi="Times New Roman"/>
          <w:bCs/>
          <w:sz w:val="28"/>
          <w:szCs w:val="28"/>
        </w:rPr>
        <w:t>тся в зависимости от образовательных потребностей обучающихся.</w:t>
      </w:r>
    </w:p>
    <w:p w:rsidR="00424487" w:rsidRDefault="00424487" w:rsidP="00424487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6141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3361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3361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Система у</w:t>
      </w:r>
      <w:r w:rsidRPr="00336141">
        <w:rPr>
          <w:rFonts w:ascii="Times New Roman" w:hAnsi="Times New Roman"/>
          <w:b/>
          <w:sz w:val="28"/>
          <w:szCs w:val="28"/>
        </w:rPr>
        <w:t>слови</w:t>
      </w:r>
      <w:r>
        <w:rPr>
          <w:rFonts w:ascii="Times New Roman" w:hAnsi="Times New Roman"/>
          <w:b/>
          <w:sz w:val="28"/>
          <w:szCs w:val="28"/>
        </w:rPr>
        <w:t>й</w:t>
      </w:r>
      <w:r w:rsidRPr="00336141">
        <w:rPr>
          <w:rFonts w:ascii="Times New Roman" w:hAnsi="Times New Roman"/>
          <w:b/>
          <w:sz w:val="28"/>
          <w:szCs w:val="28"/>
        </w:rPr>
        <w:t xml:space="preserve"> реализации адаптированной основной общеобразовательной программы начального общего образования </w:t>
      </w:r>
      <w:proofErr w:type="gramStart"/>
      <w:r w:rsidRPr="0033614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36141">
        <w:rPr>
          <w:rFonts w:ascii="Times New Roman" w:hAnsi="Times New Roman"/>
          <w:b/>
          <w:sz w:val="28"/>
          <w:szCs w:val="28"/>
        </w:rPr>
        <w:t xml:space="preserve"> слабовидящих обучающихся</w:t>
      </w:r>
    </w:p>
    <w:p w:rsidR="00C51A8F" w:rsidRPr="00C51A8F" w:rsidRDefault="00C51A8F" w:rsidP="00C51A8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8F">
        <w:rPr>
          <w:rFonts w:ascii="Times New Roman" w:hAnsi="Times New Roman"/>
          <w:sz w:val="28"/>
          <w:szCs w:val="28"/>
        </w:rPr>
        <w:t xml:space="preserve">Система условий реализации АООП НОО в соответствии </w:t>
      </w:r>
    </w:p>
    <w:p w:rsidR="00C51A8F" w:rsidRPr="00C51A8F" w:rsidRDefault="00C51A8F" w:rsidP="00C51A8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8F">
        <w:rPr>
          <w:rFonts w:ascii="Times New Roman" w:hAnsi="Times New Roman"/>
          <w:sz w:val="28"/>
          <w:szCs w:val="28"/>
        </w:rPr>
        <w:t>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C51A8F" w:rsidRPr="00C51A8F" w:rsidRDefault="007618FD" w:rsidP="00C51A8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условий содержи</w:t>
      </w:r>
      <w:r w:rsidR="00C51A8F" w:rsidRPr="00C51A8F">
        <w:rPr>
          <w:rFonts w:ascii="Times New Roman" w:hAnsi="Times New Roman"/>
          <w:sz w:val="28"/>
          <w:szCs w:val="28"/>
        </w:rPr>
        <w:t>т:</w:t>
      </w:r>
    </w:p>
    <w:p w:rsidR="00C51A8F" w:rsidRPr="00C51A8F" w:rsidRDefault="00C51A8F" w:rsidP="00C51A8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8F">
        <w:rPr>
          <w:rFonts w:ascii="Times New Roman" w:hAnsi="Times New Roman"/>
          <w:sz w:val="28"/>
          <w:szCs w:val="28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C51A8F" w:rsidRPr="00724F1A" w:rsidRDefault="00C51A8F" w:rsidP="00025BF6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A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A8F">
        <w:rPr>
          <w:rFonts w:ascii="Times New Roman" w:hAnsi="Times New Roman"/>
          <w:sz w:val="28"/>
          <w:szCs w:val="28"/>
        </w:rPr>
        <w:t xml:space="preserve"> состоянием системы условий.</w:t>
      </w:r>
    </w:p>
    <w:p w:rsidR="00424487" w:rsidRPr="00724F1A" w:rsidRDefault="00424487" w:rsidP="00424487">
      <w:pPr>
        <w:pStyle w:val="Standard"/>
        <w:keepNext/>
        <w:spacing w:line="36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 Интегративным результатом реализации указанных требований </w:t>
      </w:r>
      <w:r w:rsidR="007618FD">
        <w:rPr>
          <w:rFonts w:cs="Times New Roman"/>
          <w:sz w:val="28"/>
          <w:szCs w:val="28"/>
        </w:rPr>
        <w:t xml:space="preserve">является </w:t>
      </w:r>
      <w:r w:rsidRPr="00724F1A">
        <w:rPr>
          <w:rFonts w:cs="Times New Roman"/>
          <w:sz w:val="28"/>
          <w:szCs w:val="28"/>
        </w:rPr>
        <w:t>создание комфортной по отношению к обучающимся и педагогическим работникам образовательной среды, обеспечивающей: высокое качество образования, его доступность, открытость и привлекательность для всех обучающихся, их родителей (законных представителей) и всего общества; духовно-нравственное развитие, воспитание слабовидящих; охрану и укрепление их физического, психического и социального здоровья; коррекцию нарушений развития и профилактику возникновения вторичных отклонений развития у слабовидящих.</w:t>
      </w:r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724F1A">
        <w:rPr>
          <w:rFonts w:cs="Times New Roman"/>
          <w:sz w:val="28"/>
          <w:szCs w:val="28"/>
        </w:rPr>
        <w:t xml:space="preserve">В целях обеспечения реализации АООП НОО для слабовидящих обучающихся в образовательной организации </w:t>
      </w:r>
      <w:r w:rsidR="007618FD">
        <w:rPr>
          <w:rFonts w:cs="Times New Roman"/>
          <w:sz w:val="28"/>
          <w:szCs w:val="28"/>
        </w:rPr>
        <w:t>созданы</w:t>
      </w:r>
      <w:r w:rsidRPr="00724F1A">
        <w:rPr>
          <w:rFonts w:cs="Times New Roman"/>
          <w:sz w:val="28"/>
          <w:szCs w:val="28"/>
        </w:rPr>
        <w:t xml:space="preserve"> условия, обеспечивающие возможность:</w:t>
      </w:r>
      <w:proofErr w:type="gramEnd"/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>достижения планируемых результатов освоения АООП НОО всеми слабовидящими обучающимися;</w:t>
      </w:r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выявления и развития способностей обучающихся через систему секций, студий и кружков, и через использование возможностей </w:t>
      </w:r>
      <w:r w:rsidRPr="00724F1A">
        <w:rPr>
          <w:rFonts w:cs="Times New Roman"/>
          <w:sz w:val="28"/>
          <w:szCs w:val="28"/>
        </w:rPr>
        <w:lastRenderedPageBreak/>
        <w:t>образовательных организаций  дополнительного образования;</w:t>
      </w:r>
    </w:p>
    <w:p w:rsidR="00424487" w:rsidRPr="00724F1A" w:rsidRDefault="00424487" w:rsidP="00424487">
      <w:pPr>
        <w:pStyle w:val="Standard"/>
        <w:widowControl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расширения социального опыта и социальных контактов слабовидящих, в том числе с </w:t>
      </w:r>
      <w:proofErr w:type="gramStart"/>
      <w:r w:rsidRPr="00724F1A">
        <w:rPr>
          <w:rFonts w:cs="Times New Roman"/>
          <w:sz w:val="28"/>
          <w:szCs w:val="28"/>
        </w:rPr>
        <w:t>обучающимися</w:t>
      </w:r>
      <w:proofErr w:type="gramEnd"/>
      <w:r w:rsidRPr="00724F1A">
        <w:rPr>
          <w:rFonts w:cs="Times New Roman"/>
          <w:sz w:val="28"/>
          <w:szCs w:val="28"/>
        </w:rPr>
        <w:t>, не имеющими ограничений по возможностям здоровья;</w:t>
      </w:r>
    </w:p>
    <w:p w:rsidR="00424487" w:rsidRPr="00724F1A" w:rsidRDefault="00424487" w:rsidP="00424487">
      <w:pPr>
        <w:pStyle w:val="Standard"/>
        <w:widowControl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учета особых образовательных потребностей, характерных для данной группы слабовидящих обучающихся;</w:t>
      </w:r>
    </w:p>
    <w:p w:rsidR="00424487" w:rsidRPr="00724F1A" w:rsidRDefault="00424487" w:rsidP="00424487">
      <w:pPr>
        <w:pStyle w:val="Standard"/>
        <w:widowControl/>
        <w:spacing w:line="360" w:lineRule="auto"/>
        <w:ind w:firstLine="709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 xml:space="preserve">участия обучающихся, их родителей (законных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724F1A">
        <w:rPr>
          <w:rFonts w:cs="Times New Roman"/>
          <w:sz w:val="28"/>
          <w:szCs w:val="28"/>
        </w:rPr>
        <w:t>внутришкольной</w:t>
      </w:r>
      <w:proofErr w:type="spellEnd"/>
      <w:r w:rsidRPr="00724F1A">
        <w:rPr>
          <w:rFonts w:cs="Times New Roman"/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424487" w:rsidRPr="00724F1A" w:rsidRDefault="00424487" w:rsidP="00424487">
      <w:pPr>
        <w:pStyle w:val="Standard"/>
        <w:widowControl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эффективного использования времени, отведенного на реализацию части АООП НОО, формируемой участниками образовательного процесса, в соответствии с запросами слабовидящих обучающихся и их родителей (законных представителей), спецификой образовательной организации;</w:t>
      </w:r>
    </w:p>
    <w:p w:rsidR="00424487" w:rsidRPr="00724F1A" w:rsidRDefault="00424487" w:rsidP="00424487">
      <w:pPr>
        <w:pStyle w:val="Standard"/>
        <w:widowControl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24F1A">
        <w:rPr>
          <w:rFonts w:cs="Times New Roman"/>
          <w:sz w:val="28"/>
          <w:szCs w:val="28"/>
        </w:rPr>
        <w:t>деятельностного</w:t>
      </w:r>
      <w:proofErr w:type="spellEnd"/>
      <w:r w:rsidRPr="00724F1A">
        <w:rPr>
          <w:rFonts w:cs="Times New Roman"/>
          <w:sz w:val="28"/>
          <w:szCs w:val="28"/>
        </w:rPr>
        <w:t xml:space="preserve"> типа, </w:t>
      </w:r>
      <w:proofErr w:type="spellStart"/>
      <w:r w:rsidRPr="00724F1A">
        <w:rPr>
          <w:rFonts w:cs="Times New Roman"/>
          <w:sz w:val="28"/>
          <w:szCs w:val="28"/>
        </w:rPr>
        <w:t>тифлотехнических</w:t>
      </w:r>
      <w:proofErr w:type="spellEnd"/>
      <w:r w:rsidRPr="00724F1A">
        <w:rPr>
          <w:rFonts w:cs="Times New Roman"/>
          <w:sz w:val="28"/>
          <w:szCs w:val="28"/>
        </w:rPr>
        <w:t xml:space="preserve"> средств обучения и средств обучения, соответствующих особым образовательным потребностям слабовидящих;</w:t>
      </w:r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обновления содержания АООП НОО, методик и технологий ее реализации в соответствии с динамикой развития системы образования, запросов слабовидящих обучающихся и их родителей (законных представителей); </w:t>
      </w:r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>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финансирования;</w:t>
      </w:r>
    </w:p>
    <w:p w:rsidR="00424487" w:rsidRPr="00724F1A" w:rsidRDefault="00424487" w:rsidP="00424487">
      <w:pPr>
        <w:pStyle w:val="Standard"/>
        <w:spacing w:line="36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эффективной самостоятельной работы слабовидящих обучающихся при поддержке педагогических работников.</w:t>
      </w:r>
    </w:p>
    <w:p w:rsidR="00D0555E" w:rsidRPr="00D0555E" w:rsidRDefault="00424487" w:rsidP="00916399">
      <w:pPr>
        <w:pStyle w:val="ListParagraph2"/>
        <w:shd w:val="clear" w:color="auto" w:fill="FFFFFF"/>
        <w:ind w:left="0" w:firstLine="720"/>
        <w:contextualSpacing/>
        <w:jc w:val="both"/>
        <w:rPr>
          <w:sz w:val="28"/>
          <w:szCs w:val="28"/>
        </w:rPr>
      </w:pPr>
      <w:r w:rsidRPr="00D0555E">
        <w:rPr>
          <w:b/>
          <w:sz w:val="28"/>
          <w:szCs w:val="28"/>
        </w:rPr>
        <w:lastRenderedPageBreak/>
        <w:t>Кадровые условия реализации примерной адаптированной основной общеобразовательной программы начального общего образования</w:t>
      </w:r>
      <w:r w:rsidR="00D0555E" w:rsidRPr="00D0555E">
        <w:rPr>
          <w:sz w:val="28"/>
          <w:szCs w:val="28"/>
        </w:rPr>
        <w:t xml:space="preserve"> </w:t>
      </w:r>
    </w:p>
    <w:p w:rsidR="00424487" w:rsidRPr="00D0555E" w:rsidRDefault="00424487" w:rsidP="00916399">
      <w:pPr>
        <w:pStyle w:val="Textbody"/>
        <w:spacing w:after="0" w:line="360" w:lineRule="auto"/>
        <w:ind w:firstLine="709"/>
        <w:contextualSpacing/>
        <w:jc w:val="both"/>
        <w:rPr>
          <w:rFonts w:cs="Times New Roman"/>
          <w:sz w:val="28"/>
        </w:rPr>
      </w:pPr>
      <w:proofErr w:type="gramStart"/>
      <w:r w:rsidRPr="00D0555E">
        <w:rPr>
          <w:rFonts w:cs="Times New Roman"/>
          <w:sz w:val="28"/>
        </w:rPr>
        <w:t>Уровень квалификации педагогических работников, реализующих АООП НОО для слабовидящих, для каждой занимаемой соответствовать квалификационным характеристикам по соответствующей должности.</w:t>
      </w:r>
      <w:proofErr w:type="gramEnd"/>
    </w:p>
    <w:p w:rsidR="00424487" w:rsidRPr="00D0555E" w:rsidRDefault="00424487" w:rsidP="00916399">
      <w:pPr>
        <w:pStyle w:val="Textbody"/>
        <w:spacing w:after="0" w:line="360" w:lineRule="auto"/>
        <w:ind w:firstLine="709"/>
        <w:contextualSpacing/>
        <w:jc w:val="both"/>
        <w:rPr>
          <w:rFonts w:cs="Times New Roman"/>
          <w:sz w:val="28"/>
        </w:rPr>
      </w:pPr>
      <w:proofErr w:type="gramStart"/>
      <w:r w:rsidRPr="00D0555E">
        <w:rPr>
          <w:rFonts w:cs="Times New Roman"/>
          <w:i/>
          <w:sz w:val="28"/>
        </w:rPr>
        <w:t>Требования к кадровым условиям реализации АООП НОО</w:t>
      </w:r>
      <w:r w:rsidRPr="00D0555E">
        <w:rPr>
          <w:rFonts w:cs="Times New Roman"/>
        </w:rPr>
        <w:t xml:space="preserve"> </w:t>
      </w:r>
      <w:r w:rsidRPr="00D0555E">
        <w:rPr>
          <w:rFonts w:cs="Times New Roman"/>
          <w:i/>
          <w:sz w:val="28"/>
          <w:szCs w:val="28"/>
        </w:rPr>
        <w:t xml:space="preserve">для </w:t>
      </w:r>
      <w:r w:rsidRPr="00D0555E">
        <w:rPr>
          <w:rFonts w:cs="Times New Roman"/>
          <w:i/>
          <w:sz w:val="28"/>
        </w:rPr>
        <w:t>слабовидящих обучающихся, осуществляющейся в условиях отдельных образовательных организаций</w:t>
      </w:r>
      <w:r w:rsidRPr="00D0555E">
        <w:rPr>
          <w:rFonts w:cs="Times New Roman"/>
          <w:sz w:val="28"/>
        </w:rPr>
        <w:t xml:space="preserve"> </w:t>
      </w:r>
      <w:r w:rsidRPr="00D0555E">
        <w:rPr>
          <w:rFonts w:cs="Times New Roman"/>
          <w:i/>
          <w:sz w:val="28"/>
        </w:rPr>
        <w:t>и отдельных классах.</w:t>
      </w:r>
      <w:proofErr w:type="gramEnd"/>
    </w:p>
    <w:p w:rsidR="00424487" w:rsidRPr="00D0555E" w:rsidRDefault="00424487" w:rsidP="00916399">
      <w:pPr>
        <w:pStyle w:val="Textbody"/>
        <w:spacing w:after="0" w:line="360" w:lineRule="auto"/>
        <w:ind w:firstLine="709"/>
        <w:contextualSpacing/>
        <w:jc w:val="both"/>
        <w:rPr>
          <w:rFonts w:cs="Times New Roman"/>
          <w:sz w:val="28"/>
        </w:rPr>
      </w:pPr>
      <w:proofErr w:type="gramStart"/>
      <w:r w:rsidRPr="00D0555E">
        <w:rPr>
          <w:rFonts w:cs="Times New Roman"/>
          <w:i/>
          <w:sz w:val="28"/>
        </w:rPr>
        <w:t>Педагогические работники образовательной организации</w:t>
      </w:r>
      <w:r w:rsidRPr="00D0555E">
        <w:rPr>
          <w:rFonts w:cs="Times New Roman"/>
          <w:sz w:val="28"/>
        </w:rPr>
        <w:t xml:space="preserve"> – учитель начальных классов, учитель музыки, учитель рисования, учитель физической культуры, учитель адаптивной физической культуры, учитель иностранного языка, педагог-психолог, социальный педагог, педагог-организатор, педагог дополнительного образования, учитель-логопед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име</w:t>
      </w:r>
      <w:r w:rsidR="007618FD">
        <w:rPr>
          <w:rFonts w:cs="Times New Roman"/>
          <w:sz w:val="28"/>
        </w:rPr>
        <w:t>ю</w:t>
      </w:r>
      <w:r w:rsidRPr="00D0555E">
        <w:rPr>
          <w:rFonts w:cs="Times New Roman"/>
          <w:sz w:val="28"/>
        </w:rPr>
        <w:t>т документ о повышении квалификации.</w:t>
      </w:r>
      <w:proofErr w:type="gramEnd"/>
    </w:p>
    <w:p w:rsidR="00424487" w:rsidRPr="00D0555E" w:rsidRDefault="00424487" w:rsidP="00916399">
      <w:pPr>
        <w:pStyle w:val="Textbody"/>
        <w:spacing w:after="0" w:line="360" w:lineRule="auto"/>
        <w:ind w:firstLine="709"/>
        <w:contextualSpacing/>
        <w:jc w:val="both"/>
        <w:rPr>
          <w:rFonts w:cs="Times New Roman"/>
          <w:sz w:val="28"/>
        </w:rPr>
      </w:pPr>
      <w:proofErr w:type="gramStart"/>
      <w:r w:rsidRPr="00D0555E">
        <w:rPr>
          <w:rFonts w:cs="Times New Roman"/>
          <w:i/>
          <w:sz w:val="28"/>
        </w:rPr>
        <w:t>Требования к кадровым условиям реализации АООП НОО для слабовидящих обучающихся</w:t>
      </w:r>
      <w:r w:rsidRPr="00D0555E">
        <w:rPr>
          <w:rFonts w:cs="Times New Roman"/>
          <w:sz w:val="28"/>
        </w:rPr>
        <w:t xml:space="preserve">, </w:t>
      </w:r>
      <w:r w:rsidRPr="00D0555E">
        <w:rPr>
          <w:rFonts w:cs="Times New Roman"/>
          <w:i/>
          <w:sz w:val="28"/>
        </w:rPr>
        <w:t xml:space="preserve">осуществляющейся в условиях совместного обучения с другими обучающимися. </w:t>
      </w:r>
      <w:proofErr w:type="gramEnd"/>
    </w:p>
    <w:p w:rsidR="00424487" w:rsidRPr="00D0555E" w:rsidRDefault="00424487" w:rsidP="00916399">
      <w:pPr>
        <w:pStyle w:val="Textbody"/>
        <w:spacing w:after="0" w:line="360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i/>
          <w:sz w:val="28"/>
        </w:rPr>
        <w:t>Педагогические работники</w:t>
      </w:r>
      <w:r w:rsidRPr="00D0555E">
        <w:rPr>
          <w:rFonts w:cs="Times New Roman"/>
          <w:sz w:val="28"/>
        </w:rPr>
        <w:t xml:space="preserve"> - учитель начальных классов, учитель музыки, учитель рисования, учитель физической культуры,</w:t>
      </w:r>
      <w:r w:rsidRPr="00D0555E">
        <w:rPr>
          <w:rFonts w:cs="Times New Roman"/>
        </w:rPr>
        <w:t xml:space="preserve"> </w:t>
      </w:r>
      <w:r w:rsidRPr="00D0555E">
        <w:rPr>
          <w:rFonts w:cs="Times New Roman"/>
          <w:sz w:val="28"/>
        </w:rPr>
        <w:t>учитель иностранного языка,  учитель адаптивной физической культуры, воспитатель, педагог-психолог, социальный педагог, педагог-организатор, педагог дополнительного образования, учитель-логопед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име</w:t>
      </w:r>
      <w:r w:rsidR="007618FD">
        <w:rPr>
          <w:rFonts w:cs="Times New Roman"/>
          <w:sz w:val="28"/>
        </w:rPr>
        <w:t>ю</w:t>
      </w:r>
      <w:r w:rsidRPr="00D0555E">
        <w:rPr>
          <w:rFonts w:cs="Times New Roman"/>
          <w:sz w:val="28"/>
        </w:rPr>
        <w:t>т документ о повышении квалификации</w:t>
      </w:r>
      <w:proofErr w:type="gramStart"/>
      <w:r w:rsidR="00F87CCC">
        <w:rPr>
          <w:rFonts w:cs="Times New Roman"/>
          <w:sz w:val="28"/>
        </w:rPr>
        <w:t xml:space="preserve"> </w:t>
      </w:r>
      <w:r w:rsidRPr="00D0555E">
        <w:rPr>
          <w:rFonts w:cs="Times New Roman"/>
          <w:sz w:val="28"/>
        </w:rPr>
        <w:t xml:space="preserve"> .</w:t>
      </w:r>
      <w:proofErr w:type="gramEnd"/>
    </w:p>
    <w:p w:rsidR="00424487" w:rsidRDefault="00424487" w:rsidP="00424487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555E">
        <w:rPr>
          <w:rFonts w:ascii="Times New Roman" w:hAnsi="Times New Roman"/>
          <w:b/>
          <w:sz w:val="28"/>
          <w:szCs w:val="28"/>
        </w:rPr>
        <w:lastRenderedPageBreak/>
        <w:t>Финансово-экономические условия реализации примерной адаптированной основной общеобразовательной программы начального общего образования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Финансовые условия реализации АООП НОО: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 xml:space="preserve">1) обеспечивать возможность выполнения требований Стандарта 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к условиям реализации и структуре АООП НОО;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Финансирование реализации АООП НОО осуществля</w:t>
      </w:r>
      <w:r w:rsidR="009E5D7D">
        <w:rPr>
          <w:rFonts w:ascii="Times New Roman" w:hAnsi="Times New Roman"/>
          <w:sz w:val="28"/>
          <w:szCs w:val="28"/>
          <w:lang w:eastAsia="en-US"/>
        </w:rPr>
        <w:t>е</w:t>
      </w:r>
      <w:r w:rsidRPr="00D47EBF">
        <w:rPr>
          <w:rFonts w:ascii="Times New Roman" w:hAnsi="Times New Roman"/>
          <w:sz w:val="28"/>
          <w:szCs w:val="28"/>
          <w:lang w:eastAsia="en-US"/>
        </w:rPr>
        <w:t xml:space="preserve">тся 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 xml:space="preserve">в объеме определяемых органами государственной власти </w:t>
      </w:r>
      <w:proofErr w:type="gramStart"/>
      <w:r w:rsidRPr="00D47EBF">
        <w:rPr>
          <w:rFonts w:ascii="Times New Roman" w:hAnsi="Times New Roman"/>
          <w:sz w:val="28"/>
          <w:szCs w:val="28"/>
          <w:lang w:eastAsia="en-US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D47EBF">
        <w:rPr>
          <w:rFonts w:ascii="Times New Roman" w:hAnsi="Times New Roman"/>
          <w:sz w:val="28"/>
          <w:szCs w:val="28"/>
          <w:lang w:eastAsia="en-US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специальными условиями получения образования (кадровыми, материально-техническими);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расходами на оплату труда работников, реализующих АООП НОО;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lastRenderedPageBreak/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47EBF" w:rsidRPr="00D47EBF" w:rsidRDefault="00D47EBF" w:rsidP="00D47EBF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D47EBF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D47EBF">
        <w:rPr>
          <w:rFonts w:ascii="Times New Roman" w:hAnsi="Times New Roman"/>
          <w:sz w:val="28"/>
          <w:szCs w:val="28"/>
          <w:lang w:eastAsia="en-US"/>
        </w:rPr>
        <w:t xml:space="preserve"> с ОВЗ в организации.</w:t>
      </w:r>
    </w:p>
    <w:p w:rsidR="00D47EBF" w:rsidRDefault="00D47EBF" w:rsidP="00025BF6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 xml:space="preserve">Финансовое обеспечение </w:t>
      </w:r>
      <w:r w:rsidR="009E5D7D">
        <w:rPr>
          <w:rFonts w:ascii="Times New Roman" w:hAnsi="Times New Roman"/>
          <w:sz w:val="28"/>
          <w:szCs w:val="28"/>
          <w:lang w:eastAsia="en-US"/>
        </w:rPr>
        <w:t>соответствует</w:t>
      </w:r>
      <w:r w:rsidRPr="00D47EBF">
        <w:rPr>
          <w:rFonts w:ascii="Times New Roman" w:hAnsi="Times New Roman"/>
          <w:sz w:val="28"/>
          <w:szCs w:val="28"/>
          <w:lang w:eastAsia="en-US"/>
        </w:rPr>
        <w:t xml:space="preserve">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D47EBF">
        <w:rPr>
          <w:rFonts w:ascii="Times New Roman" w:hAnsi="Times New Roman"/>
          <w:sz w:val="28"/>
          <w:szCs w:val="28"/>
          <w:lang w:eastAsia="en-US"/>
        </w:rPr>
        <w:t>групп</w:t>
      </w:r>
      <w:proofErr w:type="gramEnd"/>
      <w:r w:rsidRPr="00D47EBF">
        <w:rPr>
          <w:rFonts w:ascii="Times New Roman" w:hAnsi="Times New Roman"/>
          <w:sz w:val="28"/>
          <w:szCs w:val="28"/>
          <w:lang w:eastAsia="en-US"/>
        </w:rPr>
        <w:t xml:space="preserve"> обучающихся с ОВЗ.</w:t>
      </w:r>
    </w:p>
    <w:p w:rsidR="00BE04B3" w:rsidRPr="006C63BB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>Определение нормативных затрат на оказание государственной услуги</w:t>
      </w:r>
      <w:r w:rsidR="006C63BB">
        <w:rPr>
          <w:rFonts w:ascii="Times New Roman" w:hAnsi="Times New Roman"/>
          <w:sz w:val="28"/>
          <w:szCs w:val="28"/>
          <w:lang w:eastAsia="en-US"/>
        </w:rPr>
        <w:t>: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Вариант 4.1. предполагает, что слабовидящий обучающийся получает </w:t>
      </w:r>
      <w:proofErr w:type="gramStart"/>
      <w:r w:rsidRPr="00BE04B3">
        <w:rPr>
          <w:rFonts w:ascii="Times New Roman" w:hAnsi="Times New Roman"/>
          <w:sz w:val="28"/>
          <w:szCs w:val="28"/>
          <w:lang w:eastAsia="en-US"/>
        </w:rPr>
        <w:t>образование</w:t>
      </w:r>
      <w:proofErr w:type="gram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04B3">
        <w:rPr>
          <w:rFonts w:ascii="Times New Roman" w:hAnsi="Times New Roman"/>
          <w:sz w:val="28"/>
          <w:szCs w:val="28"/>
          <w:lang w:eastAsia="en-US"/>
        </w:rPr>
        <w:t>Слабовидящему</w:t>
      </w:r>
      <w:proofErr w:type="gram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обучающемуся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EC013C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>1)</w:t>
      </w:r>
      <w:r w:rsidR="00EC013C" w:rsidRPr="00BE04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E04B3">
        <w:rPr>
          <w:rFonts w:ascii="Times New Roman" w:hAnsi="Times New Roman"/>
          <w:sz w:val="28"/>
          <w:szCs w:val="28"/>
          <w:lang w:eastAsia="en-US"/>
        </w:rPr>
        <w:t xml:space="preserve">обязательное включение в структуру АООП начального общего 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>образования для слабовидящего обучающегося программы коррекционной работы, что требует качественно особого кадрового состава специалистов, реализующих АООП;</w:t>
      </w:r>
    </w:p>
    <w:p w:rsidR="00EC013C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>2)</w:t>
      </w:r>
      <w:r w:rsidR="00EC013C" w:rsidRPr="00BE04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E04B3">
        <w:rPr>
          <w:rFonts w:ascii="Times New Roman" w:hAnsi="Times New Roman"/>
          <w:sz w:val="28"/>
          <w:szCs w:val="28"/>
          <w:lang w:eastAsia="en-US"/>
        </w:rPr>
        <w:t xml:space="preserve">при необходимости предусматривается участие в </w:t>
      </w:r>
      <w:proofErr w:type="spellStart"/>
      <w:r w:rsidRPr="00BE04B3">
        <w:rPr>
          <w:rFonts w:ascii="Times New Roman" w:hAnsi="Times New Roman"/>
          <w:sz w:val="28"/>
          <w:szCs w:val="28"/>
          <w:lang w:eastAsia="en-US"/>
        </w:rPr>
        <w:t>образовательно</w:t>
      </w:r>
      <w:proofErr w:type="spellEnd"/>
      <w:r w:rsidRPr="00BE04B3">
        <w:rPr>
          <w:rFonts w:ascii="Times New Roman" w:hAnsi="Times New Roman"/>
          <w:sz w:val="28"/>
          <w:szCs w:val="28"/>
          <w:lang w:eastAsia="en-US"/>
        </w:rPr>
        <w:t>-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коррекционной работе </w:t>
      </w:r>
      <w:proofErr w:type="spellStart"/>
      <w:r w:rsidRPr="00BE04B3">
        <w:rPr>
          <w:rFonts w:ascii="Times New Roman" w:hAnsi="Times New Roman"/>
          <w:sz w:val="28"/>
          <w:szCs w:val="28"/>
          <w:lang w:eastAsia="en-US"/>
        </w:rPr>
        <w:t>тьютора</w:t>
      </w:r>
      <w:proofErr w:type="spell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BE04B3">
        <w:rPr>
          <w:rFonts w:ascii="Times New Roman" w:hAnsi="Times New Roman"/>
          <w:sz w:val="28"/>
          <w:szCs w:val="28"/>
          <w:lang w:eastAsia="en-US"/>
        </w:rPr>
        <w:t>ассистивных</w:t>
      </w:r>
      <w:proofErr w:type="spell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устройств).</w:t>
      </w:r>
    </w:p>
    <w:p w:rsidR="00EC013C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>3)</w:t>
      </w:r>
      <w:r w:rsidR="00EC013C" w:rsidRPr="00BE04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E04B3">
        <w:rPr>
          <w:rFonts w:ascii="Times New Roman" w:hAnsi="Times New Roman"/>
          <w:sz w:val="28"/>
          <w:szCs w:val="28"/>
          <w:lang w:eastAsia="en-US"/>
        </w:rPr>
        <w:t xml:space="preserve">создание специальных материально-технических условий </w:t>
      </w:r>
      <w:proofErr w:type="gramStart"/>
      <w:r w:rsidRPr="00BE04B3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BE04B3">
        <w:rPr>
          <w:rFonts w:ascii="Times New Roman" w:hAnsi="Times New Roman"/>
          <w:sz w:val="28"/>
          <w:szCs w:val="28"/>
          <w:lang w:eastAsia="en-US"/>
        </w:rPr>
        <w:t>ассистивные</w:t>
      </w:r>
      <w:proofErr w:type="spell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устройства, специальные компьютерные программы и др.) в соответствии с ФГОС для </w:t>
      </w:r>
      <w:proofErr w:type="gramStart"/>
      <w:r w:rsidRPr="00BE04B3">
        <w:rPr>
          <w:rFonts w:ascii="Times New Roman" w:hAnsi="Times New Roman"/>
          <w:sz w:val="28"/>
          <w:szCs w:val="28"/>
          <w:lang w:eastAsia="en-US"/>
        </w:rPr>
        <w:t>слабовидящих</w:t>
      </w:r>
      <w:proofErr w:type="gram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 обучающихся.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слабовидящего ребенка. 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</w:t>
      </w:r>
      <w:proofErr w:type="spellStart"/>
      <w:r w:rsidRPr="00BE04B3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BE04B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E04B3" w:rsidRPr="00BE04B3" w:rsidRDefault="00BE04B3" w:rsidP="00BE04B3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Таким образом, финансирование АООП НОО для каждого слабовидящего обучающегося производится в большем объеме, чем финансирование ООП НОО обучающихся, не имеющих ограниченных возможностей здоровья. </w:t>
      </w:r>
    </w:p>
    <w:p w:rsidR="00424487" w:rsidRPr="00D0555E" w:rsidRDefault="00424487" w:rsidP="00025BF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en-US"/>
        </w:rPr>
      </w:pPr>
      <w:r w:rsidRPr="00D0555E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примерной адаптированной основной общеобразовательной программы начального общего образования</w:t>
      </w:r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В соответствии с требованиями </w:t>
      </w:r>
      <w:r w:rsidR="00D47EBF">
        <w:rPr>
          <w:rFonts w:cs="Times New Roman"/>
          <w:sz w:val="28"/>
          <w:szCs w:val="28"/>
        </w:rPr>
        <w:t xml:space="preserve">Стандарта </w:t>
      </w:r>
      <w:r w:rsidRPr="00D0555E">
        <w:rPr>
          <w:rFonts w:cs="Times New Roman"/>
          <w:sz w:val="28"/>
          <w:szCs w:val="28"/>
        </w:rPr>
        <w:t xml:space="preserve">для материально-технического обеспечения всех предметных областей, включая коррекционно-развивающую область и внеурочную деятельность образовательная организация </w:t>
      </w:r>
      <w:r w:rsidR="009E5D7D">
        <w:rPr>
          <w:rFonts w:cs="Times New Roman"/>
          <w:sz w:val="28"/>
          <w:szCs w:val="28"/>
        </w:rPr>
        <w:t>соответствует</w:t>
      </w:r>
      <w:r w:rsidRPr="00D0555E">
        <w:rPr>
          <w:rFonts w:cs="Times New Roman"/>
          <w:sz w:val="28"/>
          <w:szCs w:val="28"/>
        </w:rPr>
        <w:t xml:space="preserve"> строительным нормам и правилам, санитарным и гигиеническим нормам, нормам пожарной </w:t>
      </w:r>
      <w:proofErr w:type="gramStart"/>
      <w:r w:rsidRPr="00D0555E">
        <w:rPr>
          <w:rFonts w:cs="Times New Roman"/>
          <w:sz w:val="28"/>
          <w:szCs w:val="28"/>
        </w:rPr>
        <w:lastRenderedPageBreak/>
        <w:t>безопасности</w:t>
      </w:r>
      <w:proofErr w:type="gramEnd"/>
      <w:r w:rsidRPr="00D0555E">
        <w:rPr>
          <w:rFonts w:cs="Times New Roman"/>
          <w:sz w:val="28"/>
          <w:szCs w:val="28"/>
        </w:rPr>
        <w:t xml:space="preserve"> и быть оборудована:</w:t>
      </w:r>
    </w:p>
    <w:p w:rsidR="00424487" w:rsidRPr="00D0555E" w:rsidRDefault="00424487" w:rsidP="00424487">
      <w:pPr>
        <w:pStyle w:val="Standard"/>
        <w:numPr>
          <w:ilvl w:val="1"/>
          <w:numId w:val="4"/>
        </w:numPr>
        <w:spacing w:line="360" w:lineRule="auto"/>
        <w:ind w:left="0"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учебными помещениями (классы, специальные кабинеты), размещение, площадь, освещенность, расположение, размеры рабочих, игровых зон и зон для индивидуальных занятий, для активной деятельности, сна (в случае </w:t>
      </w:r>
      <w:proofErr w:type="spellStart"/>
      <w:r w:rsidRPr="00D0555E">
        <w:rPr>
          <w:rFonts w:cs="Times New Roman"/>
          <w:sz w:val="28"/>
          <w:szCs w:val="28"/>
        </w:rPr>
        <w:t>интернатного</w:t>
      </w:r>
      <w:proofErr w:type="spellEnd"/>
      <w:r w:rsidRPr="00D0555E">
        <w:rPr>
          <w:rFonts w:cs="Times New Roman"/>
          <w:sz w:val="28"/>
          <w:szCs w:val="28"/>
        </w:rPr>
        <w:t xml:space="preserve"> проживания обучающихся) и отдыха которых должны обеспечивать возможность успешной реализации слабовидящими обучающимися урочной и внеурочной  деятельности;</w:t>
      </w:r>
    </w:p>
    <w:p w:rsidR="00424487" w:rsidRPr="00D0555E" w:rsidRDefault="00424487" w:rsidP="00424487">
      <w:pPr>
        <w:pStyle w:val="Standard"/>
        <w:numPr>
          <w:ilvl w:val="0"/>
          <w:numId w:val="2"/>
        </w:numPr>
        <w:spacing w:line="360" w:lineRule="auto"/>
        <w:ind w:left="0"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учебными </w:t>
      </w:r>
      <w:r w:rsidRPr="00D0555E">
        <w:rPr>
          <w:rFonts w:cs="Times New Roman"/>
          <w:sz w:val="28"/>
          <w:szCs w:val="28"/>
        </w:rPr>
        <w:tab/>
        <w:t>помещениями для осуществления образовательного процесса (классами, специальными кабинетами):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педагогической коррекции, коррекции речевых нарушений, психологической коррекции</w:t>
      </w:r>
      <w:r w:rsidRPr="00D0555E">
        <w:rPr>
          <w:rFonts w:cs="Times New Roman"/>
          <w:i/>
          <w:sz w:val="28"/>
          <w:szCs w:val="28"/>
        </w:rPr>
        <w:t>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>• помещениями (кабинетами, мастерскими, студиями) для занятий изобразительным искусством и др.;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• помещениями библиотек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D0555E">
        <w:rPr>
          <w:rFonts w:cs="Times New Roman"/>
          <w:sz w:val="28"/>
          <w:szCs w:val="28"/>
        </w:rPr>
        <w:t>медиатекой</w:t>
      </w:r>
      <w:proofErr w:type="spellEnd"/>
      <w:r w:rsidRPr="00D0555E">
        <w:rPr>
          <w:rFonts w:cs="Times New Roman"/>
          <w:sz w:val="28"/>
          <w:szCs w:val="28"/>
        </w:rPr>
        <w:t>, фонотекой;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 актовым залом;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 xml:space="preserve">• спортивными сооружениями (залами, стадионами, спортивными площадками), оснащёнными игровым, спортивным оборудованием и инвентарём, соответствующим особым образовательным потребностям </w:t>
      </w:r>
      <w:proofErr w:type="gramStart"/>
      <w:r w:rsidRPr="00D0555E">
        <w:rPr>
          <w:rFonts w:cs="Times New Roman"/>
          <w:sz w:val="28"/>
          <w:szCs w:val="28"/>
        </w:rPr>
        <w:t>слабовидящих</w:t>
      </w:r>
      <w:proofErr w:type="gramEnd"/>
      <w:r w:rsidRPr="00D0555E">
        <w:rPr>
          <w:rFonts w:cs="Times New Roman"/>
          <w:sz w:val="28"/>
          <w:szCs w:val="28"/>
        </w:rPr>
        <w:t xml:space="preserve"> обучающихся;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0555E">
        <w:rPr>
          <w:rFonts w:cs="Times New Roman"/>
          <w:sz w:val="28"/>
          <w:szCs w:val="28"/>
        </w:rPr>
        <w:t>• 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  <w:proofErr w:type="gramEnd"/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• помещениями медицинского назначения (в том числе кабинет офтальмолога, </w:t>
      </w:r>
      <w:proofErr w:type="spellStart"/>
      <w:r w:rsidRPr="00D0555E">
        <w:rPr>
          <w:rFonts w:cs="Times New Roman"/>
          <w:sz w:val="28"/>
          <w:szCs w:val="28"/>
        </w:rPr>
        <w:t>ортоптический</w:t>
      </w:r>
      <w:proofErr w:type="spellEnd"/>
      <w:r w:rsidRPr="00D0555E">
        <w:rPr>
          <w:rFonts w:cs="Times New Roman"/>
          <w:sz w:val="28"/>
          <w:szCs w:val="28"/>
        </w:rPr>
        <w:t xml:space="preserve"> кабинет);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•административными и иными помещениями, оснащёнными необходимым оборудованием для организации учебного процесса;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 гардеробами, санузлами, местами личной гигиены;</w:t>
      </w:r>
    </w:p>
    <w:p w:rsidR="00424487" w:rsidRPr="00D0555E" w:rsidRDefault="00424487" w:rsidP="00424487">
      <w:pPr>
        <w:pStyle w:val="Standard"/>
        <w:spacing w:line="360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lastRenderedPageBreak/>
        <w:t>• участком (территорией) с необходимым набором оснащённых зон.</w:t>
      </w:r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</w:rPr>
      </w:pPr>
      <w:proofErr w:type="gramStart"/>
      <w:r w:rsidRPr="00D0555E">
        <w:rPr>
          <w:rFonts w:cs="Times New Roman"/>
          <w:sz w:val="28"/>
          <w:szCs w:val="28"/>
        </w:rPr>
        <w:t>Информационно-образовательная среда образовательной организации, реализующей АООП НОО для слабовидящих обучающихся, включа</w:t>
      </w:r>
      <w:r w:rsidR="009E5D7D">
        <w:rPr>
          <w:rFonts w:cs="Times New Roman"/>
          <w:sz w:val="28"/>
          <w:szCs w:val="28"/>
        </w:rPr>
        <w:t>е</w:t>
      </w:r>
      <w:r w:rsidRPr="00D0555E">
        <w:rPr>
          <w:rFonts w:cs="Times New Roman"/>
          <w:sz w:val="28"/>
          <w:szCs w:val="28"/>
        </w:rPr>
        <w:t>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proofErr w:type="gramEnd"/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0555E">
        <w:rPr>
          <w:rFonts w:cs="Times New Roman"/>
          <w:sz w:val="28"/>
          <w:szCs w:val="28"/>
        </w:rPr>
        <w:t xml:space="preserve">Информационно-образовательная среда образовательной организации </w:t>
      </w:r>
      <w:proofErr w:type="spellStart"/>
      <w:r w:rsidRPr="00D0555E">
        <w:rPr>
          <w:rFonts w:cs="Times New Roman"/>
          <w:sz w:val="28"/>
          <w:szCs w:val="28"/>
        </w:rPr>
        <w:t>обеспечива</w:t>
      </w:r>
      <w:r w:rsidR="009E5D7D">
        <w:rPr>
          <w:rFonts w:cs="Times New Roman"/>
          <w:sz w:val="28"/>
          <w:szCs w:val="28"/>
        </w:rPr>
        <w:t>е</w:t>
      </w:r>
      <w:r w:rsidRPr="00D0555E">
        <w:rPr>
          <w:rFonts w:cs="Times New Roman"/>
          <w:sz w:val="28"/>
          <w:szCs w:val="28"/>
        </w:rPr>
        <w:t>ть</w:t>
      </w:r>
      <w:proofErr w:type="spellEnd"/>
      <w:r w:rsidRPr="00D0555E">
        <w:rPr>
          <w:rFonts w:cs="Times New Roman"/>
          <w:sz w:val="28"/>
          <w:szCs w:val="28"/>
        </w:rPr>
        <w:t xml:space="preserve">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 процесса, в том числе – работ обучающихся и педагогов, информационных ресурсов; фиксацию хода образовательного процесса и результатов освоения слабовидящими обучающимися АООП НОО; взаимодействие между участниками образовательного процесса, в том числе – дистанционное посредством сети Интернет;</w:t>
      </w:r>
      <w:proofErr w:type="gramEnd"/>
      <w:r w:rsidRPr="00D0555E">
        <w:rPr>
          <w:rFonts w:cs="Times New Roman"/>
          <w:sz w:val="28"/>
          <w:szCs w:val="28"/>
        </w:rPr>
        <w:t xml:space="preserve"> </w:t>
      </w:r>
      <w:proofErr w:type="gramStart"/>
      <w:r w:rsidRPr="00D0555E">
        <w:rPr>
          <w:rFonts w:cs="Times New Roman"/>
          <w:sz w:val="28"/>
          <w:szCs w:val="28"/>
        </w:rPr>
        <w:t>возможность использования данных, формируемых в ходе образовательного процесса для решения задач управления образовательной деятельностью;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развития, воспитания обучающихся); 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  <w:proofErr w:type="gramEnd"/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</w:t>
      </w:r>
      <w:r w:rsidRPr="00D0555E">
        <w:rPr>
          <w:rFonts w:cs="Times New Roman"/>
          <w:sz w:val="28"/>
          <w:szCs w:val="28"/>
        </w:rPr>
        <w:lastRenderedPageBreak/>
        <w:t>использующих и поддерживающих. Функционирование информационной образовательной среды должно соответствовать законодательству Российской Федерации.</w:t>
      </w:r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</w:r>
    </w:p>
    <w:p w:rsidR="00424487" w:rsidRPr="00D0555E" w:rsidRDefault="00424487" w:rsidP="00424487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0555E">
        <w:rPr>
          <w:rFonts w:cs="Times New Roman"/>
          <w:sz w:val="28"/>
          <w:szCs w:val="28"/>
        </w:rPr>
        <w:t>Материально-технические условия реализации АООП НОО для слабовидящих обучающихся отвеча</w:t>
      </w:r>
      <w:r w:rsidR="009E5D7D">
        <w:rPr>
          <w:rFonts w:cs="Times New Roman"/>
          <w:sz w:val="28"/>
          <w:szCs w:val="28"/>
        </w:rPr>
        <w:t>ю</w:t>
      </w:r>
      <w:r w:rsidRPr="00D0555E">
        <w:rPr>
          <w:rFonts w:cs="Times New Roman"/>
          <w:sz w:val="28"/>
          <w:szCs w:val="28"/>
        </w:rPr>
        <w:t>т особым образовательным потребностям данной категории обучающихся и особым образовательным потребностям, характерным для конкретной группы слабовидящих, что обусловливает необходимость предъявления специфических требований к: организации процесса обучения; организации пространства; организации временного режима обучения; организации рабочего места обучающегося; техническим средствам обучения; учебникам, учебным принадлежностям, дидактическим материалам и средствам наглядности.</w:t>
      </w:r>
      <w:proofErr w:type="gramEnd"/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iCs/>
          <w:sz w:val="28"/>
          <w:szCs w:val="28"/>
        </w:rPr>
      </w:pPr>
      <w:r w:rsidRPr="00916399">
        <w:rPr>
          <w:rFonts w:cs="Times New Roman"/>
          <w:b/>
          <w:i/>
          <w:iCs/>
          <w:sz w:val="28"/>
          <w:szCs w:val="28"/>
        </w:rPr>
        <w:t>Требования к организации процесса обучения</w:t>
      </w:r>
      <w:r w:rsidRPr="00916399">
        <w:rPr>
          <w:rFonts w:cs="Times New Roman"/>
          <w:b/>
          <w:iCs/>
          <w:sz w:val="28"/>
          <w:szCs w:val="28"/>
        </w:rPr>
        <w:t xml:space="preserve"> </w:t>
      </w:r>
    </w:p>
    <w:p w:rsidR="00424487" w:rsidRPr="00916399" w:rsidRDefault="00424487" w:rsidP="00916399">
      <w:pPr>
        <w:pStyle w:val="Standard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Требования к наполняемости классов.</w:t>
      </w:r>
    </w:p>
    <w:p w:rsidR="00424487" w:rsidRPr="00916399" w:rsidRDefault="00835553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="000D1466" w:rsidRPr="00835553">
        <w:rPr>
          <w:sz w:val="28"/>
          <w:szCs w:val="28"/>
        </w:rPr>
        <w:t xml:space="preserve"> условиях инклюзии в классе может обучаться не более 2 слабовидящих. Общая наполняемость класса: при 1 </w:t>
      </w:r>
      <w:proofErr w:type="gramStart"/>
      <w:r w:rsidR="000D1466" w:rsidRPr="00835553">
        <w:rPr>
          <w:sz w:val="28"/>
          <w:szCs w:val="28"/>
        </w:rPr>
        <w:t>слабовидящем</w:t>
      </w:r>
      <w:proofErr w:type="gramEnd"/>
      <w:r w:rsidR="000D1466" w:rsidRPr="00835553">
        <w:rPr>
          <w:sz w:val="28"/>
          <w:szCs w:val="28"/>
        </w:rPr>
        <w:t xml:space="preserve"> – не более 25 обучающихся, при 2 слабовидящих – не более 20 обучающихся.</w:t>
      </w:r>
    </w:p>
    <w:p w:rsidR="00424487" w:rsidRPr="00916399" w:rsidRDefault="00424487" w:rsidP="00916399">
      <w:pPr>
        <w:pStyle w:val="Standard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Требования к организации работы по реализации АООП НОО: 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необходимость повышенного педагогического руководства учебно-познавательной деятельностью </w:t>
      </w:r>
      <w:proofErr w:type="gramStart"/>
      <w:r w:rsidRPr="00916399">
        <w:rPr>
          <w:rFonts w:cs="Times New Roman"/>
          <w:sz w:val="28"/>
          <w:szCs w:val="28"/>
        </w:rPr>
        <w:t>слабовидящих</w:t>
      </w:r>
      <w:proofErr w:type="gramEnd"/>
      <w:r w:rsidRPr="00916399">
        <w:rPr>
          <w:rFonts w:cs="Times New Roman"/>
          <w:sz w:val="28"/>
          <w:szCs w:val="28"/>
        </w:rPr>
        <w:t xml:space="preserve"> обучающихся;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необходимость использования специальных приемов организации  учебно-познавательной деятельности слабовидящих обучающихся;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обеспечение доступности учебной информации для зрительного восприятия </w:t>
      </w:r>
      <w:proofErr w:type="gramStart"/>
      <w:r w:rsidRPr="00916399">
        <w:rPr>
          <w:rFonts w:cs="Times New Roman"/>
          <w:sz w:val="28"/>
          <w:szCs w:val="28"/>
        </w:rPr>
        <w:t>слабовидящими</w:t>
      </w:r>
      <w:proofErr w:type="gramEnd"/>
      <w:r w:rsidRPr="00916399">
        <w:rPr>
          <w:rFonts w:cs="Times New Roman"/>
          <w:sz w:val="28"/>
          <w:szCs w:val="28"/>
        </w:rPr>
        <w:t xml:space="preserve"> обучающимися;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соблюдение регламента зрительных нагрузок (с учетом рекомендаций офтальмолога);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учет </w:t>
      </w:r>
      <w:proofErr w:type="spellStart"/>
      <w:r w:rsidRPr="00916399">
        <w:rPr>
          <w:rFonts w:cs="Times New Roman"/>
          <w:sz w:val="28"/>
          <w:szCs w:val="28"/>
        </w:rPr>
        <w:t>офтальмо-гигиенических</w:t>
      </w:r>
      <w:proofErr w:type="spellEnd"/>
      <w:r w:rsidRPr="00916399">
        <w:rPr>
          <w:rFonts w:cs="Times New Roman"/>
          <w:sz w:val="28"/>
          <w:szCs w:val="28"/>
        </w:rPr>
        <w:t xml:space="preserve"> рекомендаций по соблюдению светового режима (необходимость дополнительного источника света, уменьшение светового потока и др.);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рациональное чередование зрительной нагрузки со слуховым восприятием учебного материала;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приемов, направленных на снятие зрительного напряжения;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преимущественное использование индивидуальных пособий, выполненных в соответствии со зрительными возможностями слабовидящих обучающихся;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соблюдение режима физических нагрузок (с учетом противопоказаний);</w:t>
      </w:r>
    </w:p>
    <w:p w:rsidR="00FA4491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необходимость при выполнении слабовидящими обучающимися итоговых 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</w:t>
      </w:r>
    </w:p>
    <w:p w:rsidR="00424487" w:rsidRPr="00916399" w:rsidRDefault="00FA4491" w:rsidP="00916399">
      <w:pPr>
        <w:pStyle w:val="Standard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i/>
          <w:sz w:val="28"/>
          <w:szCs w:val="28"/>
        </w:rPr>
        <w:lastRenderedPageBreak/>
        <w:t>Требования к единому орфографическому режиму представлены в Приложении 1.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bCs/>
          <w:i/>
          <w:iCs/>
          <w:sz w:val="28"/>
          <w:szCs w:val="28"/>
        </w:rPr>
        <w:t xml:space="preserve">Требования к </w:t>
      </w:r>
      <w:r w:rsidRPr="00916399">
        <w:rPr>
          <w:rFonts w:cs="Times New Roman"/>
          <w:b/>
          <w:i/>
          <w:iCs/>
          <w:sz w:val="28"/>
          <w:szCs w:val="28"/>
        </w:rPr>
        <w:t>организации пространства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Организация пространства обеспечива</w:t>
      </w:r>
      <w:r w:rsidR="009E5D7D">
        <w:rPr>
          <w:rFonts w:cs="Times New Roman"/>
          <w:sz w:val="28"/>
          <w:szCs w:val="28"/>
        </w:rPr>
        <w:t>е</w:t>
      </w:r>
      <w:r w:rsidRPr="00916399">
        <w:rPr>
          <w:rFonts w:cs="Times New Roman"/>
          <w:sz w:val="28"/>
          <w:szCs w:val="28"/>
        </w:rPr>
        <w:t>т: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1) безопасность предметно-пространственной среды, что предполагает: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безопасное предметное наполнение школьных помещений (свободные проходы к партам, входным дверям, отсутствие выступающих  углов и т. п.);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Образовательная организация обеспечи</w:t>
      </w:r>
      <w:r w:rsidR="009E5D7D">
        <w:rPr>
          <w:rFonts w:cs="Times New Roman"/>
          <w:sz w:val="28"/>
          <w:szCs w:val="28"/>
        </w:rPr>
        <w:t>вает</w:t>
      </w:r>
      <w:r w:rsidRPr="00916399">
        <w:rPr>
          <w:rFonts w:cs="Times New Roman"/>
          <w:sz w:val="28"/>
          <w:szCs w:val="28"/>
        </w:rPr>
        <w:t xml:space="preserve"> наличие зрительных ориентиров.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i/>
          <w:sz w:val="28"/>
          <w:szCs w:val="28"/>
        </w:rPr>
        <w:t>К уличным ориентирам относятся:</w:t>
      </w:r>
      <w:r w:rsidRPr="00916399">
        <w:rPr>
          <w:rFonts w:cs="Times New Roman"/>
          <w:sz w:val="28"/>
          <w:szCs w:val="28"/>
        </w:rPr>
        <w:tab/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стрелочные указатели, показывающие направление, в котором следует идти до указанного на них номера корпуса;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номерные указатели устанавливаются на всех зданиях образовательной организации на расстоянии 500мм от входной двери справа на высоте, удобной </w:t>
      </w:r>
      <w:proofErr w:type="gramStart"/>
      <w:r w:rsidRPr="00916399">
        <w:rPr>
          <w:rFonts w:cs="Times New Roman"/>
          <w:sz w:val="28"/>
          <w:szCs w:val="28"/>
        </w:rPr>
        <w:t>для</w:t>
      </w:r>
      <w:proofErr w:type="gramEnd"/>
      <w:r w:rsidRPr="00916399">
        <w:rPr>
          <w:rFonts w:cs="Times New Roman"/>
          <w:sz w:val="28"/>
          <w:szCs w:val="28"/>
        </w:rPr>
        <w:t xml:space="preserve"> слабовидящих. Номер наносится черной краской на </w:t>
      </w:r>
      <w:r w:rsidRPr="00916399">
        <w:rPr>
          <w:rFonts w:cs="Times New Roman"/>
          <w:sz w:val="28"/>
          <w:szCs w:val="28"/>
        </w:rPr>
        <w:lastRenderedPageBreak/>
        <w:t xml:space="preserve">белый фон.  </w:t>
      </w:r>
      <w:r w:rsidR="00E84564" w:rsidRPr="00916399">
        <w:rPr>
          <w:rFonts w:cs="Times New Roman"/>
          <w:sz w:val="28"/>
          <w:szCs w:val="28"/>
        </w:rPr>
        <w:t>Г</w:t>
      </w:r>
      <w:r w:rsidRPr="00916399">
        <w:rPr>
          <w:rFonts w:cs="Times New Roman"/>
          <w:sz w:val="28"/>
          <w:szCs w:val="28"/>
        </w:rPr>
        <w:t>абаритны</w:t>
      </w:r>
      <w:r w:rsidR="006731E9">
        <w:rPr>
          <w:rFonts w:cs="Times New Roman"/>
          <w:sz w:val="28"/>
          <w:szCs w:val="28"/>
        </w:rPr>
        <w:t>е</w:t>
      </w:r>
      <w:r w:rsidRPr="00916399">
        <w:rPr>
          <w:rFonts w:cs="Times New Roman"/>
          <w:sz w:val="28"/>
          <w:szCs w:val="28"/>
        </w:rPr>
        <w:t xml:space="preserve"> размеры: 700х500мм, толщина линий шрифта – 30мм;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цветовые указатели: в случае, когда входные двери в здании стеклянные, их на определенной высоте обозначают двумя горизонтальными полосами шириной 400мм каждая: верхняя полоса - красного цвета, нижняя полоса – желтого. Нижняя кромка желтой полосы должна быть на высоте 500мм от уровня пола. 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i/>
          <w:sz w:val="28"/>
          <w:szCs w:val="28"/>
        </w:rPr>
        <w:t>В качестве ориентиров для помещений используются</w:t>
      </w:r>
      <w:r w:rsidRPr="00916399">
        <w:rPr>
          <w:rFonts w:cs="Times New Roman"/>
          <w:sz w:val="28"/>
          <w:szCs w:val="28"/>
        </w:rPr>
        <w:t>: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таблички и надписи с обозначением номеров аудиторий, названий учебных кабинетов, кабинетов должностных лиц, которые укрепляются на стене со стороны дверной ручки на высоте 1,6-1,7м; таблички рекомендуется выполнять размером 500х150 мм, текс выполняется на белом фоне черным цветом, толщина линии - 10мм;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 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поэтажные планы, которые </w:t>
      </w:r>
      <w:r w:rsidR="009E5D7D">
        <w:rPr>
          <w:rFonts w:cs="Times New Roman"/>
          <w:sz w:val="28"/>
          <w:szCs w:val="28"/>
        </w:rPr>
        <w:t>вися</w:t>
      </w:r>
      <w:r w:rsidRPr="00916399">
        <w:rPr>
          <w:rFonts w:cs="Times New Roman"/>
          <w:sz w:val="28"/>
          <w:szCs w:val="28"/>
        </w:rPr>
        <w:t xml:space="preserve">т у входа на каждый этаж. 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2) определенного уровня освещенности школьных помещений: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требование к уровню освещенности школьных помещений (учебных помещений, классов, кабинетов, спортивного зала, мастерских, комнат отдыха, рекреаций и др.) при реализации АООП НОО в отдельных образовательных организациях должны соответствовать нормам освещения, предусмотренным </w:t>
      </w:r>
      <w:proofErr w:type="gramStart"/>
      <w:r w:rsidRPr="00916399">
        <w:rPr>
          <w:rFonts w:cs="Times New Roman"/>
          <w:sz w:val="28"/>
          <w:szCs w:val="28"/>
        </w:rPr>
        <w:t>для</w:t>
      </w:r>
      <w:proofErr w:type="gramEnd"/>
      <w:r w:rsidRPr="00916399">
        <w:rPr>
          <w:rFonts w:cs="Times New Roman"/>
          <w:sz w:val="28"/>
          <w:szCs w:val="28"/>
        </w:rPr>
        <w:t xml:space="preserve"> слабовидящих обучающихся;</w:t>
      </w:r>
    </w:p>
    <w:p w:rsidR="00424487" w:rsidRPr="00916399" w:rsidRDefault="00424487" w:rsidP="00916399">
      <w:pPr>
        <w:pStyle w:val="Standard"/>
        <w:tabs>
          <w:tab w:val="left" w:pos="36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требование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</w:t>
      </w:r>
      <w:proofErr w:type="spellStart"/>
      <w:r w:rsidRPr="00916399">
        <w:rPr>
          <w:rFonts w:cs="Times New Roman"/>
          <w:sz w:val="28"/>
          <w:szCs w:val="28"/>
        </w:rPr>
        <w:t>СанПиНом</w:t>
      </w:r>
      <w:proofErr w:type="spellEnd"/>
      <w:r w:rsidRPr="00916399">
        <w:rPr>
          <w:rFonts w:cs="Times New Roman"/>
          <w:sz w:val="28"/>
          <w:szCs w:val="28"/>
        </w:rPr>
        <w:t xml:space="preserve"> для обучающихся, не имеющих ограничений по возможностям здоровья. 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3) доступность образовательной среды, что предполагает: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lastRenderedPageBreak/>
        <w:t>использование учебников, дидактического материала и средств наглядности, отвечающих особым образовательным потребностям слабовидящих обучающихся;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использование оптических, </w:t>
      </w:r>
      <w:proofErr w:type="spellStart"/>
      <w:r w:rsidRPr="00916399">
        <w:rPr>
          <w:rFonts w:cs="Times New Roman"/>
          <w:sz w:val="28"/>
          <w:szCs w:val="28"/>
        </w:rPr>
        <w:t>тифлотехнических</w:t>
      </w:r>
      <w:proofErr w:type="spellEnd"/>
      <w:r w:rsidRPr="00916399">
        <w:rPr>
          <w:rFonts w:cs="Times New Roman"/>
          <w:sz w:val="28"/>
          <w:szCs w:val="28"/>
        </w:rPr>
        <w:t>, технических средств, в том числе и средств комфортного доступа к образованию;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наличие в классе (специальном кабинете) места </w:t>
      </w:r>
      <w:r w:rsidRPr="00916399">
        <w:rPr>
          <w:rFonts w:cs="Times New Roman"/>
          <w:iCs/>
          <w:sz w:val="28"/>
          <w:szCs w:val="28"/>
        </w:rPr>
        <w:t xml:space="preserve"> </w:t>
      </w:r>
      <w:r w:rsidRPr="00916399">
        <w:rPr>
          <w:rFonts w:cs="Times New Roman"/>
          <w:sz w:val="28"/>
          <w:szCs w:val="28"/>
        </w:rPr>
        <w:t xml:space="preserve">для хранения индивидуальных </w:t>
      </w:r>
      <w:proofErr w:type="spellStart"/>
      <w:r w:rsidRPr="00916399">
        <w:rPr>
          <w:rFonts w:cs="Times New Roman"/>
          <w:sz w:val="28"/>
          <w:szCs w:val="28"/>
        </w:rPr>
        <w:t>тифлотехнических</w:t>
      </w:r>
      <w:proofErr w:type="spellEnd"/>
      <w:r w:rsidRPr="00916399">
        <w:rPr>
          <w:rFonts w:cs="Times New Roman"/>
          <w:sz w:val="28"/>
          <w:szCs w:val="28"/>
        </w:rPr>
        <w:t xml:space="preserve"> и оптических средств, учебников, дидактических материалов;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обеспечение доступности справочной и наглядной информации, размещенной в образовательной организации, для непосредственного и беспрепятственного восприятия </w:t>
      </w:r>
      <w:proofErr w:type="gramStart"/>
      <w:r w:rsidRPr="00916399">
        <w:rPr>
          <w:rFonts w:cs="Times New Roman"/>
          <w:sz w:val="28"/>
          <w:szCs w:val="28"/>
        </w:rPr>
        <w:t>слабовидящими</w:t>
      </w:r>
      <w:proofErr w:type="gramEnd"/>
      <w:r w:rsidRPr="00916399">
        <w:rPr>
          <w:rFonts w:cs="Times New Roman"/>
          <w:sz w:val="28"/>
          <w:szCs w:val="28"/>
        </w:rPr>
        <w:t xml:space="preserve"> обучающимися. </w:t>
      </w:r>
    </w:p>
    <w:p w:rsidR="00424487" w:rsidRPr="00916399" w:rsidRDefault="00FA4491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i/>
          <w:iCs/>
          <w:sz w:val="28"/>
          <w:szCs w:val="28"/>
        </w:rPr>
      </w:pPr>
      <w:r w:rsidRPr="00916399">
        <w:rPr>
          <w:rFonts w:cs="Times New Roman"/>
          <w:b/>
          <w:i/>
          <w:iCs/>
          <w:sz w:val="28"/>
          <w:szCs w:val="28"/>
        </w:rPr>
        <w:t>Временной режим обучения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Временной режим обучения обучающихся слабовидящих (учебный год, учебная неделя, день) устанавливается в соответствии законодательно закрепленными нормативами (ФЗ «Об образовании в Российской Федерации», </w:t>
      </w:r>
      <w:proofErr w:type="spellStart"/>
      <w:r w:rsidRPr="00916399">
        <w:rPr>
          <w:rFonts w:cs="Times New Roman"/>
          <w:sz w:val="28"/>
          <w:szCs w:val="28"/>
        </w:rPr>
        <w:t>СанПиН</w:t>
      </w:r>
      <w:proofErr w:type="spellEnd"/>
      <w:r w:rsidRPr="00916399">
        <w:rPr>
          <w:rFonts w:cs="Times New Roman"/>
          <w:sz w:val="28"/>
          <w:szCs w:val="28"/>
        </w:rPr>
        <w:t>, приказы Министерства образования и науки РФ и др.), локальными актами образовательной организации. Сроки освоения слабовидящими обучающимися АООП НОО устанавливаются Стандартом.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Учебный день включает в себя уроки, курсы коррекционно-развивающей области, паузу, время прогулки, выполнение домашних заданий. Обучение и воспитание происходит в урочной и внеурочной учебной деятельности </w:t>
      </w:r>
      <w:proofErr w:type="gramStart"/>
      <w:r w:rsidRPr="00916399">
        <w:rPr>
          <w:rFonts w:cs="Times New Roman"/>
          <w:sz w:val="28"/>
          <w:szCs w:val="28"/>
        </w:rPr>
        <w:t>обучающихся</w:t>
      </w:r>
      <w:proofErr w:type="gramEnd"/>
      <w:r w:rsidRPr="00916399">
        <w:rPr>
          <w:rFonts w:cs="Times New Roman"/>
          <w:sz w:val="28"/>
          <w:szCs w:val="28"/>
        </w:rPr>
        <w:t xml:space="preserve"> в течение учебного дня. Обучение </w:t>
      </w:r>
      <w:proofErr w:type="gramStart"/>
      <w:r w:rsidRPr="00916399">
        <w:rPr>
          <w:rFonts w:cs="Times New Roman"/>
          <w:sz w:val="28"/>
          <w:szCs w:val="28"/>
        </w:rPr>
        <w:t>слабовидящих</w:t>
      </w:r>
      <w:proofErr w:type="gramEnd"/>
      <w:r w:rsidRPr="00916399">
        <w:rPr>
          <w:rFonts w:cs="Times New Roman"/>
          <w:sz w:val="28"/>
          <w:szCs w:val="28"/>
        </w:rPr>
        <w:t xml:space="preserve"> обучающихся осуществляется только в первую смену. Продолжительность общеобразовательного урока определяется </w:t>
      </w:r>
      <w:proofErr w:type="gramStart"/>
      <w:r w:rsidRPr="00916399">
        <w:rPr>
          <w:rFonts w:cs="Times New Roman"/>
          <w:sz w:val="28"/>
          <w:szCs w:val="28"/>
        </w:rPr>
        <w:t>действующим</w:t>
      </w:r>
      <w:proofErr w:type="gramEnd"/>
      <w:r w:rsidRPr="00916399">
        <w:rPr>
          <w:rFonts w:cs="Times New Roman"/>
          <w:sz w:val="28"/>
          <w:szCs w:val="28"/>
        </w:rPr>
        <w:t xml:space="preserve"> </w:t>
      </w:r>
      <w:proofErr w:type="spellStart"/>
      <w:r w:rsidRPr="00916399">
        <w:rPr>
          <w:rFonts w:cs="Times New Roman"/>
          <w:sz w:val="28"/>
          <w:szCs w:val="28"/>
        </w:rPr>
        <w:t>СанПиНом</w:t>
      </w:r>
      <w:proofErr w:type="spellEnd"/>
      <w:r w:rsidRPr="00916399">
        <w:rPr>
          <w:rFonts w:cs="Times New Roman"/>
          <w:sz w:val="28"/>
          <w:szCs w:val="28"/>
        </w:rPr>
        <w:t xml:space="preserve">. Продолжительность групповых занятий коррекционно-развивающей области определяется приказами  </w:t>
      </w:r>
      <w:proofErr w:type="spellStart"/>
      <w:r w:rsidRPr="00916399">
        <w:rPr>
          <w:rFonts w:cs="Times New Roman"/>
          <w:sz w:val="28"/>
          <w:szCs w:val="28"/>
        </w:rPr>
        <w:t>Минобрнауки</w:t>
      </w:r>
      <w:proofErr w:type="spellEnd"/>
      <w:r w:rsidRPr="00916399">
        <w:rPr>
          <w:rFonts w:cs="Times New Roman"/>
          <w:sz w:val="28"/>
          <w:szCs w:val="28"/>
        </w:rPr>
        <w:t xml:space="preserve"> РФ, индивидуальных занятий - возрастом и психофизическим состоянием </w:t>
      </w:r>
      <w:proofErr w:type="gramStart"/>
      <w:r w:rsidRPr="00916399">
        <w:rPr>
          <w:rFonts w:cs="Times New Roman"/>
          <w:sz w:val="28"/>
          <w:szCs w:val="28"/>
        </w:rPr>
        <w:t>обучающегося</w:t>
      </w:r>
      <w:proofErr w:type="gramEnd"/>
      <w:r w:rsidRPr="00916399">
        <w:rPr>
          <w:rFonts w:cs="Times New Roman"/>
          <w:sz w:val="28"/>
          <w:szCs w:val="28"/>
        </w:rPr>
        <w:t>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В середине урока проводится физкультурная минутка, направленная на </w:t>
      </w:r>
      <w:r w:rsidRPr="00916399">
        <w:rPr>
          <w:rFonts w:cs="Times New Roman"/>
          <w:sz w:val="28"/>
          <w:szCs w:val="28"/>
        </w:rPr>
        <w:lastRenderedPageBreak/>
        <w:t xml:space="preserve">снятие общего мышечного напряжения (в соответствии с </w:t>
      </w:r>
      <w:proofErr w:type="gramStart"/>
      <w:r w:rsidRPr="00916399">
        <w:rPr>
          <w:rFonts w:cs="Times New Roman"/>
          <w:sz w:val="28"/>
          <w:szCs w:val="28"/>
        </w:rPr>
        <w:t>действующим</w:t>
      </w:r>
      <w:proofErr w:type="gramEnd"/>
      <w:r w:rsidRPr="00916399">
        <w:rPr>
          <w:rFonts w:cs="Times New Roman"/>
          <w:sz w:val="28"/>
          <w:szCs w:val="28"/>
        </w:rPr>
        <w:t xml:space="preserve"> </w:t>
      </w:r>
      <w:proofErr w:type="spellStart"/>
      <w:r w:rsidRPr="00916399">
        <w:rPr>
          <w:rFonts w:cs="Times New Roman"/>
          <w:sz w:val="28"/>
          <w:szCs w:val="28"/>
        </w:rPr>
        <w:t>СанПиНом</w:t>
      </w:r>
      <w:proofErr w:type="spellEnd"/>
      <w:r w:rsidRPr="00916399">
        <w:rPr>
          <w:rFonts w:cs="Times New Roman"/>
          <w:sz w:val="28"/>
          <w:szCs w:val="28"/>
        </w:rPr>
        <w:t>) и физкультминутка, в которую включаются упражнения, способствующие снятию зрительного напряжения и предупреждению зрительного утомления. Упражнения проводятся с учетом состояния зрения обучающихся (клинических форм зрительного заболевания, имеющихся противопоказаний, этапами лечения).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916399">
        <w:rPr>
          <w:rFonts w:cs="Times New Roman"/>
          <w:sz w:val="28"/>
          <w:szCs w:val="28"/>
        </w:rPr>
        <w:t>Психолого-медико-педагогическое</w:t>
      </w:r>
      <w:proofErr w:type="spellEnd"/>
      <w:r w:rsidRPr="00916399">
        <w:rPr>
          <w:rFonts w:cs="Times New Roman"/>
          <w:sz w:val="28"/>
          <w:szCs w:val="28"/>
        </w:rPr>
        <w:t xml:space="preserve"> сопровождение слабовидящих в процессе освоения АООП НОО осуществляется в урочной и внеурочной деятельности и реализуется командой специалистов: педагогами, психологами, медицинским персоналом (в том числе врачом - офтальмологом, </w:t>
      </w:r>
      <w:proofErr w:type="spellStart"/>
      <w:r w:rsidRPr="00916399">
        <w:rPr>
          <w:rFonts w:cs="Times New Roman"/>
          <w:sz w:val="28"/>
          <w:szCs w:val="28"/>
        </w:rPr>
        <w:t>сестрой-ортоптисткой</w:t>
      </w:r>
      <w:proofErr w:type="spellEnd"/>
      <w:r w:rsidRPr="00916399">
        <w:rPr>
          <w:rFonts w:cs="Times New Roman"/>
          <w:sz w:val="28"/>
          <w:szCs w:val="28"/>
        </w:rPr>
        <w:t>).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bCs/>
          <w:i/>
          <w:sz w:val="28"/>
          <w:szCs w:val="28"/>
        </w:rPr>
        <w:t>Требования к организации рабочего места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Рабочее место снабжено дополнительным индивидуальным источником света (в соответствии с рекомендациями врача-офтальмолога). Школьная парта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Номер парты </w:t>
      </w:r>
      <w:r w:rsidR="007A3A12">
        <w:rPr>
          <w:rFonts w:cs="Times New Roman"/>
          <w:sz w:val="28"/>
          <w:szCs w:val="28"/>
        </w:rPr>
        <w:t>соответствует</w:t>
      </w:r>
      <w:r w:rsidRPr="00916399">
        <w:rPr>
          <w:rFonts w:cs="Times New Roman"/>
          <w:sz w:val="28"/>
          <w:szCs w:val="28"/>
        </w:rPr>
        <w:t xml:space="preserve"> росту ученика. Определение местоположения парты в классе для слабовидящего осуществляется в соответствии с рекомендациями врача-офтальмолога.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техническим средствам комфортного доступа</w:t>
      </w:r>
      <w:r w:rsidRPr="00916399">
        <w:rPr>
          <w:rFonts w:cs="Times New Roman"/>
          <w:i/>
          <w:sz w:val="28"/>
          <w:szCs w:val="28"/>
        </w:rPr>
        <w:t xml:space="preserve"> </w:t>
      </w:r>
      <w:r w:rsidRPr="00916399">
        <w:rPr>
          <w:rFonts w:cs="Times New Roman"/>
          <w:b/>
          <w:i/>
          <w:sz w:val="28"/>
          <w:szCs w:val="28"/>
        </w:rPr>
        <w:t>слабовидящего обучающегося к образованию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16399">
        <w:rPr>
          <w:rFonts w:cs="Times New Roman"/>
          <w:sz w:val="28"/>
          <w:szCs w:val="28"/>
        </w:rPr>
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</w:r>
      <w:proofErr w:type="gramEnd"/>
    </w:p>
    <w:p w:rsidR="00424487" w:rsidRPr="00916399" w:rsidRDefault="00424487" w:rsidP="009163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3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Режим зрительной нагрузки при работе с техническими средствами комфортного доступа и техническими средствам обучения регламентируется: нормами, предъявляемыми к непрерывной зрительной нагрузке слабовидящих: первый, второй классы - от 7до10 минут; третий, четвертый, пятый классы – от 10 до15 минут;</w:t>
      </w:r>
    </w:p>
    <w:p w:rsidR="00424487" w:rsidRPr="00916399" w:rsidRDefault="00424487" w:rsidP="009163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399">
        <w:rPr>
          <w:rFonts w:ascii="Times New Roman" w:hAnsi="Times New Roman"/>
          <w:sz w:val="28"/>
          <w:szCs w:val="28"/>
          <w:shd w:val="clear" w:color="auto" w:fill="FFFFFF"/>
        </w:rPr>
        <w:t>- индивидуальными рекомендациями врача-офтальмолога.</w:t>
      </w:r>
    </w:p>
    <w:p w:rsidR="00424487" w:rsidRPr="00916399" w:rsidRDefault="00424487" w:rsidP="00916399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916399">
        <w:rPr>
          <w:sz w:val="28"/>
          <w:szCs w:val="28"/>
        </w:rPr>
        <w:t xml:space="preserve">При работе </w:t>
      </w:r>
      <w:proofErr w:type="gramStart"/>
      <w:r w:rsidRPr="00916399">
        <w:rPr>
          <w:sz w:val="28"/>
          <w:szCs w:val="28"/>
        </w:rPr>
        <w:t>слабовидящих</w:t>
      </w:r>
      <w:proofErr w:type="gramEnd"/>
      <w:r w:rsidRPr="00916399">
        <w:rPr>
          <w:sz w:val="28"/>
          <w:szCs w:val="28"/>
        </w:rPr>
        <w:t xml:space="preserve"> обучающихся с компьютером соблюда</w:t>
      </w:r>
      <w:r w:rsidR="007A3A12">
        <w:rPr>
          <w:sz w:val="28"/>
          <w:szCs w:val="28"/>
        </w:rPr>
        <w:t>ют</w:t>
      </w:r>
      <w:r w:rsidRPr="00916399">
        <w:rPr>
          <w:sz w:val="28"/>
          <w:szCs w:val="28"/>
        </w:rPr>
        <w:t xml:space="preserve">ся условия, определенные действующим </w:t>
      </w:r>
      <w:proofErr w:type="spellStart"/>
      <w:r w:rsidRPr="00916399">
        <w:rPr>
          <w:sz w:val="28"/>
          <w:szCs w:val="28"/>
        </w:rPr>
        <w:t>СанПиНом</w:t>
      </w:r>
      <w:proofErr w:type="spellEnd"/>
      <w:r w:rsidRPr="00916399">
        <w:rPr>
          <w:sz w:val="28"/>
          <w:szCs w:val="28"/>
        </w:rPr>
        <w:t xml:space="preserve"> и специальные условия, разработанные для слабовидящих.</w:t>
      </w:r>
    </w:p>
    <w:p w:rsidR="00424487" w:rsidRPr="00916399" w:rsidRDefault="00424487" w:rsidP="00916399">
      <w:pPr>
        <w:pStyle w:val="a6"/>
        <w:spacing w:before="0" w:after="0"/>
        <w:ind w:firstLine="709"/>
        <w:contextualSpacing/>
        <w:jc w:val="both"/>
        <w:textAlignment w:val="baseline"/>
        <w:rPr>
          <w:b/>
          <w:iCs/>
          <w:sz w:val="28"/>
          <w:szCs w:val="28"/>
        </w:rPr>
      </w:pPr>
      <w:r w:rsidRPr="00916399">
        <w:rPr>
          <w:rStyle w:val="af1"/>
          <w:b w:val="0"/>
          <w:iCs/>
          <w:sz w:val="28"/>
          <w:szCs w:val="28"/>
          <w:bdr w:val="none" w:sz="0" w:space="0" w:color="auto" w:frame="1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техническим средствам обучения</w:t>
      </w:r>
      <w:r w:rsidRPr="00916399">
        <w:rPr>
          <w:rFonts w:cs="Times New Roman"/>
          <w:b/>
          <w:sz w:val="28"/>
          <w:szCs w:val="28"/>
        </w:rPr>
        <w:t xml:space="preserve"> 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Рабочее место слабовидя</w:t>
      </w:r>
      <w:r w:rsidR="007A3A12">
        <w:rPr>
          <w:rFonts w:cs="Times New Roman"/>
          <w:sz w:val="28"/>
          <w:szCs w:val="28"/>
        </w:rPr>
        <w:t>щего обучающегося должно содержи</w:t>
      </w:r>
      <w:r w:rsidRPr="00916399">
        <w:rPr>
          <w:rFonts w:cs="Times New Roman"/>
          <w:sz w:val="28"/>
          <w:szCs w:val="28"/>
        </w:rPr>
        <w:t>т технические и учебно-методические средства доступа к информации: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программное обеспечение, установленное на ноутбук или ПК: программа увеличения изображения на экран (</w:t>
      </w:r>
      <w:r w:rsidRPr="00916399">
        <w:rPr>
          <w:rFonts w:cs="Times New Roman"/>
          <w:sz w:val="28"/>
          <w:szCs w:val="28"/>
          <w:lang w:val="en-US"/>
        </w:rPr>
        <w:t>Magic</w:t>
      </w:r>
      <w:r w:rsidRPr="00916399">
        <w:rPr>
          <w:rFonts w:cs="Times New Roman"/>
          <w:sz w:val="28"/>
          <w:szCs w:val="28"/>
        </w:rPr>
        <w:t>);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цифровой планшет, обеспечивающий связь и интерактивной доской в классе (при наличии), с компьютером учителя;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ручной и стационарный видео увеличитель (</w:t>
      </w:r>
      <w:r w:rsidRPr="00916399">
        <w:rPr>
          <w:rFonts w:cs="Times New Roman"/>
          <w:sz w:val="28"/>
          <w:szCs w:val="28"/>
          <w:lang w:val="en-US"/>
        </w:rPr>
        <w:t>Topaz</w:t>
      </w:r>
      <w:r w:rsidRPr="00916399">
        <w:rPr>
          <w:rFonts w:cs="Times New Roman"/>
          <w:sz w:val="28"/>
          <w:szCs w:val="28"/>
        </w:rPr>
        <w:t xml:space="preserve">, </w:t>
      </w:r>
      <w:proofErr w:type="spellStart"/>
      <w:r w:rsidRPr="00916399">
        <w:rPr>
          <w:rFonts w:cs="Times New Roman"/>
          <w:sz w:val="28"/>
          <w:szCs w:val="28"/>
          <w:lang w:val="en-US"/>
        </w:rPr>
        <w:t>Onix</w:t>
      </w:r>
      <w:proofErr w:type="spellEnd"/>
      <w:r w:rsidRPr="00916399">
        <w:rPr>
          <w:rFonts w:cs="Times New Roman"/>
          <w:sz w:val="28"/>
          <w:szCs w:val="28"/>
        </w:rPr>
        <w:t>);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- индивидуальное освещение рабочей поверхности.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</w:p>
    <w:p w:rsidR="00424487" w:rsidRPr="00916399" w:rsidRDefault="00424487" w:rsidP="00916399">
      <w:pPr>
        <w:pStyle w:val="Standard"/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В процессе обучения </w:t>
      </w:r>
      <w:proofErr w:type="gramStart"/>
      <w:r w:rsidRPr="00916399">
        <w:rPr>
          <w:rFonts w:cs="Times New Roman"/>
          <w:sz w:val="28"/>
          <w:szCs w:val="28"/>
        </w:rPr>
        <w:t>слабовидящих</w:t>
      </w:r>
      <w:proofErr w:type="gramEnd"/>
      <w:r w:rsidRPr="00916399">
        <w:rPr>
          <w:rFonts w:cs="Times New Roman"/>
          <w:sz w:val="28"/>
          <w:szCs w:val="28"/>
        </w:rPr>
        <w:t xml:space="preserve"> необходимо использовать:</w:t>
      </w:r>
    </w:p>
    <w:p w:rsidR="00424487" w:rsidRPr="00916399" w:rsidRDefault="00424487" w:rsidP="00916399">
      <w:pPr>
        <w:pStyle w:val="Standard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16399">
        <w:rPr>
          <w:rFonts w:cs="Times New Roman"/>
          <w:sz w:val="28"/>
          <w:szCs w:val="28"/>
        </w:rPr>
        <w:t xml:space="preserve"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 w:rsidRPr="00916399">
        <w:rPr>
          <w:rFonts w:cs="Times New Roman"/>
          <w:sz w:val="28"/>
          <w:szCs w:val="28"/>
        </w:rPr>
        <w:lastRenderedPageBreak/>
        <w:t>(отпечатанные увеличенным шрифтом) и имеющие учебно-методический аппарат, адаптированный под зрительные возможности слабовидящих;</w:t>
      </w:r>
      <w:proofErr w:type="gramEnd"/>
    </w:p>
    <w:p w:rsidR="00424487" w:rsidRPr="00916399" w:rsidRDefault="00424487" w:rsidP="00916399">
      <w:pPr>
        <w:pStyle w:val="Standard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специально разлинованы; </w:t>
      </w:r>
    </w:p>
    <w:p w:rsidR="00424487" w:rsidRPr="00916399" w:rsidRDefault="00424487" w:rsidP="00916399">
      <w:pPr>
        <w:pStyle w:val="Standard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</w:r>
    </w:p>
    <w:p w:rsidR="00FE75D1" w:rsidRPr="00F85A9D" w:rsidRDefault="00916399" w:rsidP="00FE75D1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5A9D" w:rsidRPr="00F85A9D" w:rsidRDefault="00F85A9D" w:rsidP="00F85A9D">
      <w:pPr>
        <w:shd w:val="clear" w:color="auto" w:fill="FFFFFF"/>
        <w:spacing w:line="36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5A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F85A9D" w:rsidRPr="00F85A9D" w:rsidRDefault="00F85A9D" w:rsidP="00F85A9D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F85A9D">
        <w:rPr>
          <w:rFonts w:ascii="Times New Roman" w:hAnsi="Times New Roman"/>
          <w:b/>
          <w:sz w:val="28"/>
          <w:szCs w:val="28"/>
        </w:rPr>
        <w:t xml:space="preserve"> о едином  орфографическом  режиме</w:t>
      </w:r>
      <w:r w:rsidRPr="00F85A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5A9D">
        <w:rPr>
          <w:rFonts w:ascii="Times New Roman" w:hAnsi="Times New Roman"/>
          <w:b/>
          <w:sz w:val="28"/>
          <w:szCs w:val="28"/>
        </w:rPr>
        <w:t xml:space="preserve">в начальной школе на уроках русского языка и математики </w:t>
      </w:r>
      <w:proofErr w:type="gramStart"/>
      <w:r w:rsidRPr="00F85A9D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F85A9D">
        <w:rPr>
          <w:rFonts w:ascii="Times New Roman" w:hAnsi="Times New Roman"/>
          <w:b/>
          <w:bCs/>
          <w:sz w:val="28"/>
          <w:szCs w:val="28"/>
        </w:rPr>
        <w:t xml:space="preserve"> слабовидящих</w:t>
      </w:r>
      <w:r w:rsidRPr="00F85A9D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F85A9D" w:rsidRPr="00F85A9D" w:rsidRDefault="00F85A9D" w:rsidP="00C3677D">
      <w:pPr>
        <w:pStyle w:val="aff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5A9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положения.</w:t>
      </w:r>
    </w:p>
    <w:p w:rsidR="00F85A9D" w:rsidRPr="00F85A9D" w:rsidRDefault="00F85A9D" w:rsidP="00F85A9D">
      <w:pPr>
        <w:pStyle w:val="aff0"/>
        <w:spacing w:line="360" w:lineRule="auto"/>
        <w:ind w:firstLine="888"/>
        <w:rPr>
          <w:rFonts w:ascii="Times New Roman" w:hAnsi="Times New Roman"/>
          <w:sz w:val="28"/>
          <w:szCs w:val="28"/>
        </w:rPr>
      </w:pPr>
      <w:proofErr w:type="gramStart"/>
      <w:r w:rsidRPr="00F85A9D">
        <w:rPr>
          <w:rFonts w:ascii="Times New Roman" w:hAnsi="Times New Roman"/>
          <w:color w:val="000000"/>
          <w:sz w:val="28"/>
          <w:szCs w:val="28"/>
        </w:rPr>
        <w:t>Ведение тетрадей по русскому языку и математике обучающимися начальной школы с 1 по 5 класс является обязательным.</w:t>
      </w:r>
      <w:proofErr w:type="gramEnd"/>
      <w:r w:rsidRPr="00F85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A9D">
        <w:rPr>
          <w:rFonts w:ascii="Times New Roman" w:hAnsi="Times New Roman"/>
          <w:sz w:val="28"/>
          <w:szCs w:val="28"/>
        </w:rPr>
        <w:t xml:space="preserve">Для выполнения </w:t>
      </w:r>
      <w:proofErr w:type="gramStart"/>
      <w:r w:rsidRPr="00F85A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всех видов работ необходимо иметь следующее количество тетрадей из расчета на каждого учащегося:</w:t>
      </w:r>
    </w:p>
    <w:p w:rsidR="00F85A9D" w:rsidRPr="00F85A9D" w:rsidRDefault="00F85A9D" w:rsidP="00F85A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Математика и русский язык: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F85A9D">
        <w:rPr>
          <w:rFonts w:ascii="Times New Roman" w:hAnsi="Times New Roman"/>
          <w:bCs/>
          <w:iCs/>
          <w:sz w:val="28"/>
          <w:szCs w:val="28"/>
        </w:rPr>
        <w:t>Тетради для текущих работ (2 шт.).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F85A9D">
        <w:rPr>
          <w:rFonts w:ascii="Times New Roman" w:hAnsi="Times New Roman"/>
          <w:bCs/>
          <w:iCs/>
          <w:sz w:val="28"/>
          <w:szCs w:val="28"/>
        </w:rPr>
        <w:t>Тетрадь для контрольных работ.</w:t>
      </w:r>
    </w:p>
    <w:p w:rsidR="00F85A9D" w:rsidRPr="00F85A9D" w:rsidRDefault="00F85A9D" w:rsidP="00F85A9D">
      <w:pPr>
        <w:spacing w:line="360" w:lineRule="auto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F85A9D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F85A9D">
        <w:rPr>
          <w:rFonts w:ascii="Times New Roman" w:hAnsi="Times New Roman"/>
          <w:bCs/>
          <w:iCs/>
          <w:sz w:val="28"/>
          <w:szCs w:val="28"/>
        </w:rPr>
        <w:tab/>
        <w:t>Тетрадь для творческих работ, так как изложение и сочинение  относятся  к работам творческого характера.</w:t>
      </w:r>
    </w:p>
    <w:p w:rsidR="00F85A9D" w:rsidRPr="00F85A9D" w:rsidRDefault="00F85A9D" w:rsidP="00F85A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p w:rsidR="00F85A9D" w:rsidRPr="00F85A9D" w:rsidRDefault="00F85A9D" w:rsidP="00F85A9D">
      <w:pPr>
        <w:pStyle w:val="aff0"/>
        <w:spacing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должна прослеживаться изо дня в день.</w:t>
      </w:r>
    </w:p>
    <w:p w:rsidR="00F85A9D" w:rsidRPr="00F85A9D" w:rsidRDefault="00F85A9D" w:rsidP="00F85A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Работа над ошибками проводится в той или иной форме ежедневно в </w:t>
      </w:r>
      <w:proofErr w:type="gramStart"/>
      <w:r w:rsidRPr="00F85A9D">
        <w:rPr>
          <w:rFonts w:ascii="Times New Roman" w:hAnsi="Times New Roman"/>
          <w:sz w:val="28"/>
          <w:szCs w:val="28"/>
        </w:rPr>
        <w:t>тетрадях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как для текущих, так и для контрольных работ.  </w:t>
      </w:r>
    </w:p>
    <w:p w:rsidR="00F85A9D" w:rsidRPr="00F85A9D" w:rsidRDefault="00F85A9D" w:rsidP="00F85A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Слабовидящие обучающиеся используют тетради с четкой разлиновкой 16-18  листов (для русского языка), тетради в клетку (мелкую или крупную) 12 – 18 листов (для математики). Тетради для слабовидящих в специальной (прозрачной) обложке, с одинаковым количеством листов у всех </w:t>
      </w:r>
      <w:r w:rsidRPr="00F85A9D">
        <w:rPr>
          <w:rFonts w:ascii="Times New Roman" w:hAnsi="Times New Roman"/>
          <w:sz w:val="28"/>
          <w:szCs w:val="28"/>
        </w:rPr>
        <w:lastRenderedPageBreak/>
        <w:t xml:space="preserve">обучающихся. </w:t>
      </w:r>
      <w:r w:rsidRPr="00F85A9D">
        <w:rPr>
          <w:rFonts w:ascii="Times New Roman" w:hAnsi="Times New Roman"/>
          <w:bCs/>
          <w:sz w:val="28"/>
          <w:szCs w:val="28"/>
        </w:rPr>
        <w:t xml:space="preserve">В тетрадях ведутся записи систематически, аккуратно с соблюдением орфографического режима. </w:t>
      </w:r>
      <w:r w:rsidRPr="00F85A9D">
        <w:rPr>
          <w:rFonts w:ascii="Times New Roman" w:hAnsi="Times New Roman"/>
          <w:sz w:val="28"/>
          <w:szCs w:val="28"/>
        </w:rPr>
        <w:t xml:space="preserve">Слабовидящие обучающиеся пишут только ручкой с черной пастой, ручку с зеленой пастой или карандаш используют для выделения, подчеркивания по линейке и составления схем. </w:t>
      </w:r>
      <w:r w:rsidRPr="00F85A9D">
        <w:rPr>
          <w:rFonts w:ascii="Times New Roman" w:hAnsi="Times New Roman"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sz w:val="28"/>
          <w:szCs w:val="28"/>
        </w:rPr>
        <w:t xml:space="preserve"> использование фломастеров, маркеров, оставляющих след на обратной стороне листа.</w:t>
      </w:r>
    </w:p>
    <w:p w:rsidR="00F85A9D" w:rsidRPr="00F85A9D" w:rsidRDefault="00F85A9D" w:rsidP="00F85A9D">
      <w:pPr>
        <w:pStyle w:val="aff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t>Оформление надписей на обложке тетрадей.</w:t>
      </w:r>
    </w:p>
    <w:p w:rsidR="00F85A9D" w:rsidRPr="00F85A9D" w:rsidRDefault="00F85A9D" w:rsidP="00F85A9D">
      <w:pPr>
        <w:pStyle w:val="aff0"/>
        <w:spacing w:line="360" w:lineRule="auto"/>
        <w:ind w:left="0" w:firstLine="708"/>
        <w:contextualSpacing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Тетради учащихся для 1-го класса подписывает учитель. Тетради учащихся для 2 – 4-х классов подписывают сами учащиеся. Надписи на обложках необходимо оформлять по образцу</w:t>
      </w:r>
      <w:r w:rsidRPr="00F85A9D">
        <w:rPr>
          <w:rFonts w:ascii="Times New Roman" w:hAnsi="Times New Roman"/>
          <w:bCs/>
          <w:sz w:val="28"/>
          <w:szCs w:val="28"/>
        </w:rPr>
        <w:t xml:space="preserve"> в единой форме, которая традиционно включает в себя минимальный объем основной информации.</w:t>
      </w:r>
    </w:p>
    <w:p w:rsidR="00F85A9D" w:rsidRPr="00F85A9D" w:rsidRDefault="00F85A9D" w:rsidP="00F85A9D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Образец:</w:t>
      </w:r>
    </w:p>
    <w:p w:rsidR="00F85A9D" w:rsidRPr="00F85A9D" w:rsidRDefault="00F85A9D" w:rsidP="00F85A9D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Тетрадь №1 </w:t>
      </w:r>
      <w:proofErr w:type="gramStart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№2)</w:t>
      </w:r>
    </w:p>
    <w:p w:rsidR="00F85A9D" w:rsidRPr="00F85A9D" w:rsidRDefault="00F85A9D" w:rsidP="00F85A9D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для работ по математике (русскому языку)</w:t>
      </w:r>
    </w:p>
    <w:p w:rsidR="00F85A9D" w:rsidRPr="00F85A9D" w:rsidRDefault="00F85A9D" w:rsidP="00F85A9D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ученика (</w:t>
      </w:r>
      <w:proofErr w:type="spellStart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цы</w:t>
      </w:r>
      <w:proofErr w:type="spellEnd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) 1 класса «А»</w:t>
      </w:r>
    </w:p>
    <w:p w:rsidR="00F85A9D" w:rsidRPr="00F85A9D" w:rsidRDefault="00F85A9D" w:rsidP="00F85A9D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Иванова Олега.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Предлог «по» пишется  на одной строке с названием предмета.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Нумерация класса пишется </w:t>
      </w:r>
      <w:r w:rsidRPr="00F85A9D">
        <w:rPr>
          <w:rFonts w:ascii="Times New Roman" w:hAnsi="Times New Roman"/>
          <w:sz w:val="28"/>
          <w:szCs w:val="28"/>
          <w:u w:val="single"/>
        </w:rPr>
        <w:t>арабскими</w:t>
      </w:r>
      <w:r w:rsidRPr="00F85A9D">
        <w:rPr>
          <w:rFonts w:ascii="Times New Roman" w:hAnsi="Times New Roman"/>
          <w:sz w:val="28"/>
          <w:szCs w:val="28"/>
        </w:rPr>
        <w:t xml:space="preserve"> цифрами. 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Фамилию и имя следует писать в форме родительного падежа. Сначала пишут фамилию, а затем полное имя.</w:t>
      </w:r>
    </w:p>
    <w:p w:rsidR="00F85A9D" w:rsidRPr="00F85A9D" w:rsidRDefault="00F85A9D" w:rsidP="00F85A9D">
      <w:pPr>
        <w:pStyle w:val="11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Оформление письменных работ по русскому языку.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Новая страница начинается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с самой верхней </w:t>
      </w:r>
      <w:r w:rsidRPr="00F85A9D">
        <w:rPr>
          <w:rFonts w:ascii="Times New Roman" w:hAnsi="Times New Roman"/>
          <w:sz w:val="28"/>
          <w:szCs w:val="28"/>
        </w:rPr>
        <w:t>строки, дописывается до конца страницы, включая последнюю строку.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После классной и домашней работы следует отступать </w:t>
      </w:r>
      <w:r w:rsidRPr="00F85A9D">
        <w:rPr>
          <w:rFonts w:ascii="Times New Roman" w:hAnsi="Times New Roman"/>
          <w:b/>
          <w:bCs/>
          <w:sz w:val="28"/>
          <w:szCs w:val="28"/>
        </w:rPr>
        <w:t>две строчки (пишем на третьей).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Каждый вид работы выполняется с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красной строки. </w:t>
      </w:r>
      <w:r w:rsidRPr="00F85A9D">
        <w:rPr>
          <w:rFonts w:ascii="Times New Roman" w:hAnsi="Times New Roman"/>
          <w:sz w:val="28"/>
          <w:szCs w:val="28"/>
        </w:rPr>
        <w:t xml:space="preserve"> Соблюдения красной строки требуется с первого класса.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ходе работы </w:t>
      </w:r>
      <w:r w:rsidRPr="00F85A9D">
        <w:rPr>
          <w:rFonts w:ascii="Times New Roman" w:hAnsi="Times New Roman"/>
          <w:b/>
          <w:bCs/>
          <w:sz w:val="28"/>
          <w:szCs w:val="28"/>
        </w:rPr>
        <w:t>строчки не пропускаются</w:t>
      </w:r>
      <w:r w:rsidRPr="00F85A9D">
        <w:rPr>
          <w:rFonts w:ascii="Times New Roman" w:hAnsi="Times New Roman"/>
          <w:sz w:val="28"/>
          <w:szCs w:val="28"/>
        </w:rPr>
        <w:t xml:space="preserve">. 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lastRenderedPageBreak/>
        <w:t>Не допускается необоснованное наличие пустых мест на строке.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Запись даты написания работы по русскому языку обязательна.</w:t>
      </w:r>
    </w:p>
    <w:p w:rsidR="00F85A9D" w:rsidRPr="00F85A9D" w:rsidRDefault="00F85A9D" w:rsidP="00F85A9D">
      <w:pPr>
        <w:spacing w:line="360" w:lineRule="auto"/>
        <w:ind w:firstLine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sz w:val="28"/>
          <w:szCs w:val="28"/>
        </w:rPr>
        <w:tab/>
        <w:t xml:space="preserve">В первом классе в период обучения грамоте запись даты ведется учителем. По окончании этого периода дата записывается учениками, </w:t>
      </w:r>
      <w:r w:rsidRPr="00F85A9D">
        <w:rPr>
          <w:rFonts w:ascii="Times New Roman" w:hAnsi="Times New Roman"/>
          <w:i/>
          <w:sz w:val="28"/>
          <w:szCs w:val="28"/>
        </w:rPr>
        <w:t>например,</w:t>
      </w: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i/>
          <w:iCs/>
          <w:sz w:val="28"/>
          <w:szCs w:val="28"/>
        </w:rPr>
        <w:t>1 мая.</w:t>
      </w:r>
    </w:p>
    <w:p w:rsidR="00F85A9D" w:rsidRPr="00F85A9D" w:rsidRDefault="00F85A9D" w:rsidP="00F85A9D">
      <w:pPr>
        <w:spacing w:line="360" w:lineRule="auto"/>
        <w:ind w:firstLine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  </w:t>
      </w:r>
      <w:r w:rsidRPr="00F85A9D">
        <w:rPr>
          <w:rFonts w:ascii="Times New Roman" w:hAnsi="Times New Roman"/>
          <w:sz w:val="28"/>
          <w:szCs w:val="28"/>
        </w:rPr>
        <w:tab/>
        <w:t xml:space="preserve">С 4 класса допускается в записи даты писать числительные прописью, </w:t>
      </w:r>
      <w:r w:rsidRPr="00F85A9D">
        <w:rPr>
          <w:rFonts w:ascii="Times New Roman" w:hAnsi="Times New Roman"/>
          <w:i/>
          <w:sz w:val="28"/>
          <w:szCs w:val="28"/>
        </w:rPr>
        <w:t>например,</w:t>
      </w: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i/>
          <w:iCs/>
          <w:sz w:val="28"/>
          <w:szCs w:val="28"/>
        </w:rPr>
        <w:t>первое мая.</w:t>
      </w:r>
    </w:p>
    <w:p w:rsidR="00F85A9D" w:rsidRPr="00F85A9D" w:rsidRDefault="00F85A9D" w:rsidP="00F85A9D">
      <w:pPr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85A9D">
        <w:rPr>
          <w:rFonts w:ascii="Times New Roman" w:hAnsi="Times New Roman"/>
          <w:i/>
          <w:iCs/>
          <w:sz w:val="28"/>
          <w:szCs w:val="28"/>
        </w:rPr>
        <w:tab/>
      </w:r>
      <w:r w:rsidRPr="00F85A9D">
        <w:rPr>
          <w:rFonts w:ascii="Times New Roman" w:hAnsi="Times New Roman"/>
          <w:sz w:val="28"/>
          <w:szCs w:val="28"/>
        </w:rPr>
        <w:t xml:space="preserve">Запись названия работы проводится на следующей рабочей строке (без пропуска) и оформляется как предложение, например:  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 Классная работа.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Домашняя работа.</w:t>
      </w:r>
    </w:p>
    <w:p w:rsidR="00F85A9D" w:rsidRPr="00F85A9D" w:rsidRDefault="00F85A9D" w:rsidP="00F85A9D">
      <w:pPr>
        <w:tabs>
          <w:tab w:val="left" w:pos="426"/>
        </w:tabs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ab/>
      </w:r>
      <w:r w:rsidRPr="00F85A9D">
        <w:rPr>
          <w:rFonts w:ascii="Times New Roman" w:hAnsi="Times New Roman"/>
          <w:i/>
          <w:iCs/>
          <w:sz w:val="28"/>
          <w:szCs w:val="28"/>
        </w:rPr>
        <w:tab/>
        <w:t>Работа над ошибками.</w:t>
      </w:r>
      <w:r w:rsidRPr="00F85A9D">
        <w:rPr>
          <w:rFonts w:ascii="Times New Roman" w:hAnsi="Times New Roman"/>
          <w:sz w:val="28"/>
          <w:szCs w:val="28"/>
        </w:rPr>
        <w:t xml:space="preserve"> </w:t>
      </w:r>
    </w:p>
    <w:p w:rsidR="00F85A9D" w:rsidRPr="00F85A9D" w:rsidRDefault="00F85A9D" w:rsidP="00F85A9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При оформлении классной работы</w:t>
      </w:r>
      <w:r w:rsidRPr="00F85A9D">
        <w:rPr>
          <w:rFonts w:ascii="Times New Roman" w:hAnsi="Times New Roman"/>
          <w:sz w:val="28"/>
          <w:szCs w:val="28"/>
        </w:rPr>
        <w:t xml:space="preserve"> необходима запись числа, названия работы и темы. </w:t>
      </w:r>
    </w:p>
    <w:p w:rsidR="00F85A9D" w:rsidRPr="00F85A9D" w:rsidRDefault="00F85A9D" w:rsidP="00F85A9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При оформлении домашней работы</w:t>
      </w:r>
      <w:r w:rsidRPr="00F85A9D">
        <w:rPr>
          <w:rFonts w:ascii="Times New Roman" w:hAnsi="Times New Roman"/>
          <w:sz w:val="28"/>
          <w:szCs w:val="28"/>
        </w:rPr>
        <w:t xml:space="preserve"> необходима запись названия вида работы:</w:t>
      </w:r>
    </w:p>
    <w:p w:rsidR="00F85A9D" w:rsidRPr="00F85A9D" w:rsidRDefault="00F85A9D" w:rsidP="00F85A9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5A9D">
        <w:rPr>
          <w:rFonts w:ascii="Times New Roman" w:hAnsi="Times New Roman"/>
          <w:i/>
          <w:sz w:val="28"/>
          <w:szCs w:val="28"/>
        </w:rPr>
        <w:t>Упражнение №…</w:t>
      </w:r>
    </w:p>
    <w:p w:rsidR="00F85A9D" w:rsidRPr="00F85A9D" w:rsidRDefault="00F85A9D" w:rsidP="00F85A9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Не допускается</w:t>
      </w:r>
      <w:r w:rsidRPr="00F85A9D">
        <w:rPr>
          <w:rFonts w:ascii="Times New Roman" w:hAnsi="Times New Roman"/>
          <w:iCs/>
          <w:sz w:val="28"/>
          <w:szCs w:val="28"/>
        </w:rPr>
        <w:t xml:space="preserve"> сокращение слова  </w:t>
      </w:r>
      <w:r w:rsidRPr="00F85A9D">
        <w:rPr>
          <w:rFonts w:ascii="Times New Roman" w:hAnsi="Times New Roman"/>
          <w:i/>
          <w:iCs/>
          <w:sz w:val="28"/>
          <w:szCs w:val="28"/>
        </w:rPr>
        <w:t>«у</w:t>
      </w:r>
      <w:r w:rsidRPr="00F85A9D">
        <w:rPr>
          <w:rFonts w:ascii="Times New Roman" w:hAnsi="Times New Roman"/>
          <w:i/>
          <w:sz w:val="28"/>
          <w:szCs w:val="28"/>
        </w:rPr>
        <w:t>пражнение»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F85A9D" w:rsidRPr="00F85A9D" w:rsidRDefault="00F85A9D" w:rsidP="00F85A9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В классной работе слово </w:t>
      </w:r>
      <w:r w:rsidRPr="00F85A9D">
        <w:rPr>
          <w:rFonts w:ascii="Times New Roman" w:hAnsi="Times New Roman"/>
          <w:i/>
          <w:iCs/>
          <w:sz w:val="28"/>
          <w:szCs w:val="28"/>
        </w:rPr>
        <w:t>«упражнение»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можно не писать.                              </w:t>
      </w:r>
    </w:p>
    <w:p w:rsidR="00F85A9D" w:rsidRPr="00F85A9D" w:rsidRDefault="00F85A9D" w:rsidP="00F85A9D">
      <w:pPr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  </w:t>
      </w:r>
      <w:r w:rsidRPr="00F85A9D">
        <w:rPr>
          <w:rFonts w:ascii="Times New Roman" w:hAnsi="Times New Roman"/>
          <w:sz w:val="28"/>
          <w:szCs w:val="28"/>
        </w:rPr>
        <w:tab/>
        <w:t xml:space="preserve">Вариативность работы фиксируется на следующей строке по центру или на полях (краткая форма записи), </w:t>
      </w:r>
      <w:r w:rsidRPr="00F85A9D">
        <w:rPr>
          <w:rFonts w:ascii="Times New Roman" w:hAnsi="Times New Roman"/>
          <w:i/>
          <w:sz w:val="28"/>
          <w:szCs w:val="28"/>
        </w:rPr>
        <w:t xml:space="preserve">например, </w:t>
      </w:r>
      <w:r w:rsidRPr="00F85A9D">
        <w:rPr>
          <w:rFonts w:ascii="Times New Roman" w:hAnsi="Times New Roman"/>
          <w:i/>
          <w:iCs/>
          <w:sz w:val="28"/>
          <w:szCs w:val="28"/>
        </w:rPr>
        <w:t>1вариант.</w:t>
      </w:r>
    </w:p>
    <w:p w:rsidR="00F85A9D" w:rsidRPr="00F85A9D" w:rsidRDefault="00F85A9D" w:rsidP="00F85A9D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оформлении сочинения необходима запись </w:t>
      </w:r>
      <w:r w:rsidRPr="00F85A9D">
        <w:rPr>
          <w:rFonts w:ascii="Times New Roman" w:hAnsi="Times New Roman"/>
          <w:i/>
          <w:iCs/>
          <w:sz w:val="28"/>
          <w:szCs w:val="28"/>
        </w:rPr>
        <w:t>«Классное сочинение»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или </w:t>
      </w:r>
      <w:r w:rsidRPr="00F85A9D">
        <w:rPr>
          <w:rFonts w:ascii="Times New Roman" w:hAnsi="Times New Roman"/>
          <w:i/>
          <w:iCs/>
          <w:sz w:val="28"/>
          <w:szCs w:val="28"/>
        </w:rPr>
        <w:t>«Домашнее сочинение»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F85A9D" w:rsidRPr="00F85A9D" w:rsidRDefault="00F85A9D" w:rsidP="00F85A9D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оформлении изложений необходима запись </w:t>
      </w:r>
      <w:r w:rsidRPr="00F85A9D">
        <w:rPr>
          <w:rFonts w:ascii="Times New Roman" w:hAnsi="Times New Roman"/>
          <w:i/>
          <w:iCs/>
          <w:sz w:val="28"/>
          <w:szCs w:val="28"/>
        </w:rPr>
        <w:t>«Сжатое изложение»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или </w:t>
      </w:r>
      <w:r w:rsidRPr="00F85A9D">
        <w:rPr>
          <w:rFonts w:ascii="Times New Roman" w:hAnsi="Times New Roman"/>
          <w:i/>
          <w:iCs/>
          <w:sz w:val="28"/>
          <w:szCs w:val="28"/>
        </w:rPr>
        <w:t>«Изложение»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работе, требующей записи в столбик,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первое слово пишется с большой буквы. Знаки  препинания (запятые) не ставятся, </w:t>
      </w:r>
      <w:r w:rsidRPr="00F85A9D">
        <w:rPr>
          <w:rFonts w:ascii="Times New Roman" w:hAnsi="Times New Roman"/>
          <w:bCs/>
          <w:sz w:val="28"/>
          <w:szCs w:val="28"/>
        </w:rPr>
        <w:t>н</w:t>
      </w:r>
      <w:r w:rsidRPr="00F85A9D">
        <w:rPr>
          <w:rFonts w:ascii="Times New Roman" w:hAnsi="Times New Roman"/>
          <w:iCs/>
          <w:sz w:val="28"/>
          <w:szCs w:val="28"/>
        </w:rPr>
        <w:t>апример:</w:t>
      </w:r>
      <w:r w:rsidRPr="00F85A9D">
        <w:rPr>
          <w:rFonts w:ascii="Times New Roman" w:hAnsi="Times New Roman"/>
          <w:i/>
          <w:iCs/>
          <w:sz w:val="28"/>
          <w:szCs w:val="28"/>
        </w:rPr>
        <w:t xml:space="preserve">  Ветер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восток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lastRenderedPageBreak/>
        <w:t xml:space="preserve"> песок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       При выполнении подобного вида работы в строчку первое слово пишется с красной строки, с большой буквы, через запятую, н</w:t>
      </w:r>
      <w:r w:rsidRPr="00F85A9D">
        <w:rPr>
          <w:rFonts w:ascii="Times New Roman" w:hAnsi="Times New Roman"/>
          <w:iCs/>
          <w:sz w:val="28"/>
          <w:szCs w:val="28"/>
        </w:rPr>
        <w:t>апример:</w:t>
      </w:r>
      <w:r w:rsidRPr="00F85A9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sz w:val="28"/>
          <w:szCs w:val="28"/>
        </w:rPr>
        <w:tab/>
      </w:r>
      <w:r w:rsidRPr="00F85A9D">
        <w:rPr>
          <w:rFonts w:ascii="Times New Roman" w:hAnsi="Times New Roman"/>
          <w:i/>
          <w:iCs/>
          <w:sz w:val="28"/>
          <w:szCs w:val="28"/>
        </w:rPr>
        <w:t>Ветер, восток, песок.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согласные, например:</w:t>
      </w:r>
    </w:p>
    <w:p w:rsidR="00F85A9D" w:rsidRPr="00F85A9D" w:rsidRDefault="00F85A9D" w:rsidP="00F85A9D">
      <w:pPr>
        <w:spacing w:line="360" w:lineRule="auto"/>
        <w:contextualSpacing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глухой - глух</w:t>
      </w:r>
      <w:proofErr w:type="gramStart"/>
      <w:r w:rsidRPr="00F85A9D">
        <w:rPr>
          <w:rFonts w:ascii="Times New Roman" w:hAnsi="Times New Roman"/>
          <w:iCs/>
          <w:sz w:val="28"/>
          <w:szCs w:val="28"/>
        </w:rPr>
        <w:t xml:space="preserve">., </w:t>
      </w:r>
      <w:proofErr w:type="gramEnd"/>
      <w:r w:rsidRPr="00F85A9D">
        <w:rPr>
          <w:rFonts w:ascii="Times New Roman" w:hAnsi="Times New Roman"/>
          <w:iCs/>
          <w:sz w:val="28"/>
          <w:szCs w:val="28"/>
        </w:rPr>
        <w:t xml:space="preserve">звонкий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зв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гласный - гл., согласный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согл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твердый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тв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.;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существительное - сущ., прилагательное - прил., глагол-гл., предлог - пр.;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85A9D">
        <w:rPr>
          <w:rFonts w:ascii="Times New Roman" w:hAnsi="Times New Roman"/>
          <w:iCs/>
          <w:sz w:val="28"/>
          <w:szCs w:val="28"/>
        </w:rPr>
        <w:t>мужской род - м.р., женский род - ж.р., средний род - ср.р.;</w:t>
      </w:r>
      <w:proofErr w:type="gramEnd"/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прошедшее время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прош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., настоящее время-наст., будущее время - буд.;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единственное число - ед.ч., множественное число - мн.</w:t>
      </w:r>
      <w:proofErr w:type="gramStart"/>
      <w:r w:rsidRPr="00F85A9D">
        <w:rPr>
          <w:rFonts w:ascii="Times New Roman" w:hAnsi="Times New Roman"/>
          <w:iCs/>
          <w:sz w:val="28"/>
          <w:szCs w:val="28"/>
        </w:rPr>
        <w:t>ч</w:t>
      </w:r>
      <w:proofErr w:type="gramEnd"/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F85A9D" w:rsidRPr="00F85A9D" w:rsidRDefault="00F85A9D" w:rsidP="00F85A9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Название падежей указывается </w:t>
      </w:r>
      <w:r w:rsidRPr="00F85A9D">
        <w:rPr>
          <w:rFonts w:ascii="Times New Roman" w:hAnsi="Times New Roman"/>
          <w:sz w:val="28"/>
          <w:szCs w:val="28"/>
        </w:rPr>
        <w:t xml:space="preserve">заглавной буквой (Им.п., Р.п., Д.п.,  В.п.,  Т.п.,  П.п.). </w:t>
      </w:r>
    </w:p>
    <w:p w:rsidR="00F85A9D" w:rsidRPr="00F85A9D" w:rsidRDefault="00F85A9D" w:rsidP="00F85A9D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Исправление ошибок </w:t>
      </w:r>
      <w:proofErr w:type="gramStart"/>
      <w:r w:rsidRPr="00F85A9D">
        <w:rPr>
          <w:rFonts w:ascii="Times New Roman" w:hAnsi="Times New Roman"/>
          <w:b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b/>
          <w:sz w:val="28"/>
          <w:szCs w:val="28"/>
        </w:rPr>
        <w:t xml:space="preserve"> обучающимися.</w:t>
      </w:r>
    </w:p>
    <w:p w:rsidR="00F85A9D" w:rsidRPr="00F85A9D" w:rsidRDefault="00F85A9D" w:rsidP="00F85A9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обучающимися, аккуратно зачеркиваются карандашом или ручкой один раз и сверху или рядом  записывается другой вариант ответа.</w:t>
      </w:r>
    </w:p>
    <w:p w:rsidR="00F85A9D" w:rsidRPr="00F85A9D" w:rsidRDefault="00F85A9D" w:rsidP="00F85A9D">
      <w:pPr>
        <w:spacing w:line="36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i/>
          <w:sz w:val="28"/>
          <w:szCs w:val="28"/>
        </w:rPr>
        <w:t xml:space="preserve">: </w:t>
      </w:r>
      <w:r w:rsidRPr="00F85A9D">
        <w:rPr>
          <w:rFonts w:ascii="Times New Roman" w:hAnsi="Times New Roman"/>
          <w:sz w:val="28"/>
          <w:szCs w:val="28"/>
        </w:rPr>
        <w:t>перечеркивать ошибки несколько раз; исправлять, написав жирно правильную букву прямо в слове.</w:t>
      </w:r>
      <w:r w:rsidRPr="00F85A9D">
        <w:rPr>
          <w:rFonts w:ascii="Times New Roman" w:hAnsi="Times New Roman"/>
          <w:sz w:val="28"/>
          <w:szCs w:val="28"/>
        </w:rPr>
        <w:tab/>
      </w:r>
    </w:p>
    <w:p w:rsidR="00F85A9D" w:rsidRPr="00F85A9D" w:rsidRDefault="00F85A9D" w:rsidP="00F85A9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Исправление ошибок учителем. </w:t>
      </w:r>
    </w:p>
    <w:p w:rsidR="00F85A9D" w:rsidRPr="00F85A9D" w:rsidRDefault="00F85A9D" w:rsidP="00F85A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</w:t>
      </w:r>
      <w:proofErr w:type="gramStart"/>
      <w:r w:rsidRPr="00F85A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, и принятия мер по их устранению. </w:t>
      </w:r>
    </w:p>
    <w:p w:rsidR="00F85A9D" w:rsidRPr="00F85A9D" w:rsidRDefault="00F85A9D" w:rsidP="00F85A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lastRenderedPageBreak/>
        <w:t xml:space="preserve">Ошибки, допущенные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обучающимися, учитель подчеркивает, зачеркивает, подписывает правильный ответ; выносит поясняющие пометки на поля.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 в контрольных, творческих работах выносятся учителем на поля: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орфографическая ошибка – «палочкой»;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пунктуационная ошибка – «птичкой»; 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грамматическая ошибка – буквой «Г»;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речевая ошибка – буквой «Р»; 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логическая ошибка – буквой «Л»;</w:t>
      </w:r>
    </w:p>
    <w:p w:rsidR="00F85A9D" w:rsidRPr="00F85A9D" w:rsidRDefault="00F85A9D" w:rsidP="00F85A9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фактическая ошибка – «Ф».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ab/>
        <w:t xml:space="preserve">Ошибки, допущенные в различных видах разбора грамматического задания: знак </w:t>
      </w:r>
      <w:proofErr w:type="spellStart"/>
      <w:r w:rsidRPr="00F85A9D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 «крестик».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Отметка за работу</w:t>
      </w:r>
      <w:r w:rsidRPr="00F85A9D">
        <w:rPr>
          <w:rFonts w:ascii="Times New Roman" w:hAnsi="Times New Roman"/>
          <w:sz w:val="28"/>
          <w:szCs w:val="28"/>
        </w:rPr>
        <w:t xml:space="preserve"> ставится справа, высотой в рабочую строку красной ручкой. В рабочих тетрадях допускаются оценочные суждения, сделанные учителем.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контрольных и творческих тетрадях после диктантов, сочинений и изложений ведется подсчет ошибок. Первыми указываются орфографические ошибки, вторыми пунктуационные, </w:t>
      </w:r>
      <w:r w:rsidRPr="00F85A9D">
        <w:rPr>
          <w:rFonts w:ascii="Times New Roman" w:hAnsi="Times New Roman"/>
          <w:i/>
          <w:sz w:val="28"/>
          <w:szCs w:val="28"/>
        </w:rPr>
        <w:t>например: 2-3.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85A9D">
        <w:rPr>
          <w:rFonts w:ascii="Times New Roman" w:hAnsi="Times New Roman"/>
          <w:sz w:val="28"/>
          <w:szCs w:val="28"/>
        </w:rPr>
        <w:t xml:space="preserve">Каждая группа ошибок (грамматические, речевые, фактические, логические)  указываются отдельно, </w:t>
      </w:r>
      <w:r w:rsidRPr="00F85A9D">
        <w:rPr>
          <w:rFonts w:ascii="Times New Roman" w:hAnsi="Times New Roman"/>
          <w:i/>
          <w:sz w:val="28"/>
          <w:szCs w:val="28"/>
        </w:rPr>
        <w:t>например, Р-2.</w:t>
      </w:r>
      <w:proofErr w:type="gramEnd"/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Периодичность и сроки проверки тетрадей</w:t>
      </w:r>
      <w:r w:rsidRPr="00F85A9D">
        <w:rPr>
          <w:rFonts w:ascii="Times New Roman" w:hAnsi="Times New Roman"/>
          <w:sz w:val="28"/>
          <w:szCs w:val="28"/>
        </w:rPr>
        <w:t>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В начальной школе тетради проверяются каждый день у всех обучающихся, включая домашние и классные работы.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Контрольные работы проверяются к следующему уроку.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Изложения проверяются через 2-3 дня после проведения, сочинение – через неделю.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Работа над ошибками.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lastRenderedPageBreak/>
        <w:t>Работа над ошибками, допущенными в рабочих и контрольных тетрадях по русскому языку, проводится систематически.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Слова </w:t>
      </w:r>
      <w:r w:rsidRPr="00F85A9D">
        <w:rPr>
          <w:rFonts w:ascii="Times New Roman" w:hAnsi="Times New Roman"/>
          <w:i/>
          <w:sz w:val="28"/>
          <w:szCs w:val="28"/>
        </w:rPr>
        <w:t>«Работа над ошибками»</w:t>
      </w:r>
      <w:r w:rsidRPr="00F85A9D">
        <w:rPr>
          <w:rFonts w:ascii="Times New Roman" w:hAnsi="Times New Roman"/>
          <w:sz w:val="28"/>
          <w:szCs w:val="28"/>
        </w:rPr>
        <w:t xml:space="preserve"> пишутся на следующей строке после отметки.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Исправлять ошибки нужно следующим образом: выписывается слово, графически объясняется правило, придумывается пример на это правило.</w:t>
      </w:r>
    </w:p>
    <w:p w:rsidR="00F85A9D" w:rsidRPr="00F85A9D" w:rsidRDefault="00F85A9D" w:rsidP="00F85A9D">
      <w:pPr>
        <w:pStyle w:val="11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Оформление письменных работ по математике.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Новая страница начинается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с самой верхней </w:t>
      </w:r>
      <w:r w:rsidRPr="00F85A9D">
        <w:rPr>
          <w:rFonts w:ascii="Times New Roman" w:hAnsi="Times New Roman"/>
          <w:sz w:val="28"/>
          <w:szCs w:val="28"/>
        </w:rPr>
        <w:t>строки, дописывается до конца страницы, включая последнюю строку.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Между классной и домашней работой необходимо пропускать 4 клетки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85A9D">
        <w:rPr>
          <w:rFonts w:ascii="Times New Roman" w:hAnsi="Times New Roman"/>
          <w:bCs/>
          <w:sz w:val="28"/>
          <w:szCs w:val="28"/>
        </w:rPr>
        <w:t>между заданиями – 2 клетки.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 xml:space="preserve">Слабовидящие обучающиеся ведут запись, делая отступы от всех краев страницы по 2 клетки. 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Если запись ведется в столбик, то между столбиками необходимо делать пропуск не менее 4 клеток</w:t>
      </w:r>
      <w:r w:rsidRPr="00F85A9D">
        <w:rPr>
          <w:rFonts w:ascii="Times New Roman" w:hAnsi="Times New Roman"/>
          <w:b/>
          <w:bCs/>
          <w:sz w:val="28"/>
          <w:szCs w:val="28"/>
        </w:rPr>
        <w:t>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t>При оформлении классной работы</w:t>
      </w:r>
      <w:r w:rsidRPr="00F85A9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85A9D">
        <w:rPr>
          <w:rFonts w:ascii="Times New Roman" w:hAnsi="Times New Roman"/>
          <w:bCs/>
          <w:sz w:val="28"/>
          <w:szCs w:val="28"/>
        </w:rPr>
        <w:t>необходима</w:t>
      </w:r>
      <w:proofErr w:type="gramEnd"/>
      <w:r w:rsidRPr="00F85A9D">
        <w:rPr>
          <w:rFonts w:ascii="Times New Roman" w:hAnsi="Times New Roman"/>
          <w:bCs/>
          <w:sz w:val="28"/>
          <w:szCs w:val="28"/>
        </w:rPr>
        <w:t>: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запись даты: число записывается арабскими цифрами, месяц – прописью;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 xml:space="preserve">запись названия работы: </w:t>
      </w:r>
      <w:r w:rsidRPr="00F85A9D">
        <w:rPr>
          <w:rFonts w:ascii="Times New Roman" w:hAnsi="Times New Roman"/>
          <w:bCs/>
          <w:i/>
          <w:sz w:val="28"/>
          <w:szCs w:val="28"/>
        </w:rPr>
        <w:t>«Классная работа».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Номер задания и /или вид задания записывается посередине строки: №100 или Задача №100.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В классной работе допускается оформление задания без указания его номера.</w:t>
      </w:r>
    </w:p>
    <w:p w:rsidR="00F85A9D" w:rsidRPr="00F85A9D" w:rsidRDefault="00F85A9D" w:rsidP="00F85A9D">
      <w:pPr>
        <w:pStyle w:val="11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На строке, где указан номер задания, больше запись не ведется.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t>При оформлении домашней работы</w:t>
      </w:r>
      <w:r w:rsidRPr="00F85A9D">
        <w:rPr>
          <w:rFonts w:ascii="Times New Roman" w:hAnsi="Times New Roman"/>
          <w:bCs/>
          <w:sz w:val="28"/>
          <w:szCs w:val="28"/>
        </w:rPr>
        <w:t xml:space="preserve"> необходимо указать название работы и номер задания: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i/>
          <w:sz w:val="28"/>
          <w:szCs w:val="28"/>
        </w:rPr>
        <w:t>«Домашняя работа»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i/>
          <w:sz w:val="28"/>
          <w:szCs w:val="28"/>
        </w:rPr>
        <w:t>№100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lastRenderedPageBreak/>
        <w:t xml:space="preserve">Запись задания на дом в классах слабовидящих делается в дневнике. </w:t>
      </w:r>
      <w:r w:rsidRPr="00F85A9D">
        <w:rPr>
          <w:rFonts w:ascii="Times New Roman" w:hAnsi="Times New Roman"/>
          <w:b/>
          <w:bCs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bCs/>
          <w:sz w:val="28"/>
          <w:szCs w:val="28"/>
        </w:rPr>
        <w:t xml:space="preserve"> запись задания в тетради, в том числе на  полях.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Исправление ошибок </w:t>
      </w:r>
      <w:proofErr w:type="gramStart"/>
      <w:r w:rsidRPr="00F85A9D">
        <w:rPr>
          <w:rFonts w:ascii="Times New Roman" w:hAnsi="Times New Roman"/>
          <w:b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b/>
          <w:sz w:val="28"/>
          <w:szCs w:val="28"/>
        </w:rPr>
        <w:t xml:space="preserve"> обучающимися.</w:t>
      </w:r>
    </w:p>
    <w:p w:rsidR="00F85A9D" w:rsidRPr="00F85A9D" w:rsidRDefault="00F85A9D" w:rsidP="00F85A9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обучающимися, аккуратно зачеркиваются карандашом или ручкой один раз и сверху или рядом  записывается другой вариант ответа.</w:t>
      </w:r>
    </w:p>
    <w:p w:rsidR="00F85A9D" w:rsidRPr="00F85A9D" w:rsidRDefault="00F85A9D" w:rsidP="00F85A9D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i/>
          <w:sz w:val="28"/>
          <w:szCs w:val="28"/>
        </w:rPr>
        <w:t xml:space="preserve">: </w:t>
      </w:r>
      <w:r w:rsidRPr="00F85A9D">
        <w:rPr>
          <w:rFonts w:ascii="Times New Roman" w:hAnsi="Times New Roman"/>
          <w:sz w:val="28"/>
          <w:szCs w:val="28"/>
        </w:rPr>
        <w:t>перечеркивать ошибки несколько раз; исправлять, написав жирно правильный ответ поверх неверной записи; использовать корректор.</w:t>
      </w:r>
      <w:r w:rsidRPr="00F85A9D">
        <w:rPr>
          <w:rFonts w:ascii="Times New Roman" w:hAnsi="Times New Roman"/>
          <w:sz w:val="28"/>
          <w:szCs w:val="28"/>
        </w:rPr>
        <w:tab/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Исправление ошибок учителем.</w:t>
      </w:r>
    </w:p>
    <w:p w:rsidR="00F85A9D" w:rsidRPr="00F85A9D" w:rsidRDefault="00F85A9D" w:rsidP="00F85A9D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</w:t>
      </w:r>
      <w:proofErr w:type="gramStart"/>
      <w:r w:rsidRPr="00F85A9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85A9D">
        <w:rPr>
          <w:rFonts w:ascii="Times New Roman" w:hAnsi="Times New Roman"/>
          <w:sz w:val="28"/>
          <w:szCs w:val="28"/>
        </w:rPr>
        <w:t>, и принятия мер по их устранению.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обучающимися, учитель подчеркивает, зачеркивает, подписывает правильный ответ; выносит поясняющие пометки на поля.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</w:t>
      </w:r>
      <w:proofErr w:type="gramStart"/>
      <w:r w:rsidRPr="00F85A9D">
        <w:rPr>
          <w:rFonts w:ascii="Times New Roman" w:hAnsi="Times New Roman"/>
          <w:sz w:val="28"/>
          <w:szCs w:val="28"/>
        </w:rPr>
        <w:t>слабовидящими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обучающимися в контрольных работах выносятся учителем на поля. Наличие любой ошибки отмечается с помощью вертикальной черты (палочки) на полях в соответствующей строке.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Периодичность и сроки проверки тетрадей</w:t>
      </w:r>
      <w:r w:rsidRPr="00F85A9D">
        <w:rPr>
          <w:rFonts w:ascii="Times New Roman" w:hAnsi="Times New Roman"/>
          <w:sz w:val="28"/>
          <w:szCs w:val="28"/>
        </w:rPr>
        <w:t>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В начальной школе тетради проверяются каждый день у всех обучающихся, включая домашние и классные работы.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Контрольные работы проверяются к следующему уроку.</w:t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Работа над ошибками.</w:t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тетрадях для контрольных работ работа над ошибками выполняется обязательно при наличии неудовлетворительной ошибки. В остальных </w:t>
      </w:r>
      <w:r w:rsidRPr="00F85A9D">
        <w:rPr>
          <w:rFonts w:ascii="Times New Roman" w:hAnsi="Times New Roman"/>
          <w:sz w:val="28"/>
          <w:szCs w:val="28"/>
        </w:rPr>
        <w:lastRenderedPageBreak/>
        <w:t>случаях работа над ошибками выполняется учеником по указанию учителя при необходимости.</w:t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«рабочей тетради» работа над ошибками выполняется по указанию учителя при необходимости. 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Отметка за работу</w:t>
      </w:r>
      <w:r w:rsidRPr="00F85A9D">
        <w:rPr>
          <w:rFonts w:ascii="Times New Roman" w:hAnsi="Times New Roman"/>
          <w:sz w:val="28"/>
          <w:szCs w:val="28"/>
        </w:rPr>
        <w:t xml:space="preserve"> ставится справа.</w:t>
      </w:r>
    </w:p>
    <w:p w:rsidR="00F85A9D" w:rsidRPr="00F85A9D" w:rsidRDefault="00F85A9D" w:rsidP="00F85A9D">
      <w:pPr>
        <w:pStyle w:val="11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Рекомендации по оформлению некоторых видов заданий.</w:t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sz w:val="28"/>
          <w:szCs w:val="28"/>
        </w:rPr>
        <w:t>оформлении примера на «порядок действий»</w:t>
      </w:r>
      <w:r w:rsidRPr="00F85A9D">
        <w:rPr>
          <w:rFonts w:ascii="Times New Roman" w:hAnsi="Times New Roman"/>
          <w:sz w:val="28"/>
          <w:szCs w:val="28"/>
        </w:rPr>
        <w:t xml:space="preserve"> каждое действие должно быть записано и пронумеровано. Номер действия ставится с круглой (математической) скобкой.</w:t>
      </w:r>
    </w:p>
    <w:p w:rsidR="00F85A9D" w:rsidRPr="00F85A9D" w:rsidRDefault="00F85A9D" w:rsidP="00F85A9D">
      <w:pPr>
        <w:pStyle w:val="11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sz w:val="28"/>
          <w:szCs w:val="28"/>
        </w:rPr>
        <w:t>записи решения задачи</w:t>
      </w:r>
      <w:r w:rsidRPr="00F85A9D">
        <w:rPr>
          <w:rFonts w:ascii="Times New Roman" w:hAnsi="Times New Roman"/>
          <w:sz w:val="28"/>
          <w:szCs w:val="28"/>
        </w:rPr>
        <w:t xml:space="preserve"> после каждого действия ставится наименование в круглых математических скобках с использованием правил сокращения слов. Если решение задачи записано выражением, то наименование также должно быть указано после значения выражения.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Запись ответа</w:t>
      </w:r>
      <w:r w:rsidRPr="00F85A9D">
        <w:rPr>
          <w:rFonts w:ascii="Times New Roman" w:hAnsi="Times New Roman"/>
          <w:sz w:val="28"/>
          <w:szCs w:val="28"/>
        </w:rPr>
        <w:t xml:space="preserve"> к задаче допускается как в краткой, так и в распространенной форме. При записи ответа при сокращении наименований единиц измерений </w:t>
      </w:r>
      <w:r w:rsidRPr="00F85A9D">
        <w:rPr>
          <w:rFonts w:ascii="Times New Roman" w:hAnsi="Times New Roman"/>
          <w:b/>
          <w:bCs/>
          <w:sz w:val="28"/>
          <w:szCs w:val="28"/>
        </w:rPr>
        <w:t>точки не ставятся</w:t>
      </w:r>
      <w:r w:rsidRPr="00F85A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85A9D">
        <w:rPr>
          <w:rFonts w:ascii="Times New Roman" w:hAnsi="Times New Roman"/>
          <w:b/>
          <w:iCs/>
          <w:sz w:val="28"/>
          <w:szCs w:val="28"/>
        </w:rPr>
        <w:t>мм</w:t>
      </w:r>
      <w:proofErr w:type="gramEnd"/>
      <w:r w:rsidRPr="00F85A9D">
        <w:rPr>
          <w:rFonts w:ascii="Times New Roman" w:hAnsi="Times New Roman"/>
          <w:b/>
          <w:iCs/>
          <w:sz w:val="28"/>
          <w:szCs w:val="28"/>
        </w:rPr>
        <w:t>,  м, см, ч, мин, км, кг, г и др.).</w:t>
      </w:r>
    </w:p>
    <w:p w:rsidR="00F85A9D" w:rsidRPr="00F85A9D" w:rsidRDefault="00F85A9D" w:rsidP="00F85A9D">
      <w:pPr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ab/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решении задачи по действиям или выражением</w:t>
      </w:r>
      <w:r w:rsidRPr="00F85A9D">
        <w:rPr>
          <w:rFonts w:ascii="Times New Roman" w:hAnsi="Times New Roman"/>
          <w:iCs/>
          <w:sz w:val="28"/>
          <w:szCs w:val="28"/>
        </w:rPr>
        <w:t xml:space="preserve"> не являются обязательными краткая запись условий и пояснения к действиям.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записи решений уравнения</w:t>
      </w:r>
      <w:r w:rsidRPr="00F85A9D">
        <w:rPr>
          <w:rFonts w:ascii="Times New Roman" w:hAnsi="Times New Roman"/>
          <w:iCs/>
          <w:sz w:val="28"/>
          <w:szCs w:val="28"/>
        </w:rPr>
        <w:t xml:space="preserve"> необходимо указать факт умножения или деления обеих частей уравнения на число (выражение).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Запись ответа обязательна.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При записи решения системы уравнений запись ответа обязательна.</w:t>
      </w:r>
    </w:p>
    <w:p w:rsidR="00F85A9D" w:rsidRPr="00F85A9D" w:rsidRDefault="00F85A9D" w:rsidP="00F85A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проведении терминологического диктанта</w:t>
      </w:r>
      <w:r w:rsidRPr="00F85A9D">
        <w:rPr>
          <w:rFonts w:ascii="Times New Roman" w:hAnsi="Times New Roman"/>
          <w:iCs/>
          <w:sz w:val="28"/>
          <w:szCs w:val="28"/>
        </w:rPr>
        <w:t xml:space="preserve"> указывается вид работы </w:t>
      </w:r>
      <w:r w:rsidRPr="00F85A9D">
        <w:rPr>
          <w:rFonts w:ascii="Times New Roman" w:hAnsi="Times New Roman"/>
          <w:i/>
          <w:iCs/>
          <w:sz w:val="28"/>
          <w:szCs w:val="28"/>
        </w:rPr>
        <w:t>«</w:t>
      </w:r>
      <w:r w:rsidRPr="00F85A9D">
        <w:rPr>
          <w:rFonts w:ascii="Times New Roman" w:hAnsi="Times New Roman"/>
          <w:i/>
          <w:sz w:val="28"/>
          <w:szCs w:val="28"/>
        </w:rPr>
        <w:t>терминологический диктант».</w:t>
      </w:r>
      <w:r w:rsidRPr="00F85A9D">
        <w:rPr>
          <w:rFonts w:ascii="Times New Roman" w:hAnsi="Times New Roman"/>
          <w:sz w:val="28"/>
          <w:szCs w:val="28"/>
        </w:rPr>
        <w:t xml:space="preserve"> Слова записываются через запятую. Допустима запись слов в столбик (без нумерации) для возможного исправления рядом с ошибочно написанным словом. </w:t>
      </w:r>
    </w:p>
    <w:p w:rsidR="00F85A9D" w:rsidRDefault="00F85A9D" w:rsidP="00D11C5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5A9D" w:rsidRPr="00A50D7F" w:rsidRDefault="00F85A9D" w:rsidP="00D11C5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F85A9D" w:rsidRPr="00A50D7F" w:rsidSect="00EC39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1B" w:rsidRDefault="00B4221B">
      <w:r>
        <w:separator/>
      </w:r>
    </w:p>
  </w:endnote>
  <w:endnote w:type="continuationSeparator" w:id="0">
    <w:p w:rsidR="00B4221B" w:rsidRDefault="00B4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D1" w:rsidRDefault="00FE1F56" w:rsidP="00B56F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75D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75D1" w:rsidRDefault="00FE75D1" w:rsidP="00C93B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D1" w:rsidRDefault="00FE1F56">
    <w:pPr>
      <w:pStyle w:val="ab"/>
      <w:jc w:val="center"/>
    </w:pPr>
    <w:fldSimple w:instr=" PAGE   \* MERGEFORMAT ">
      <w:r w:rsidR="00B226CC">
        <w:rPr>
          <w:noProof/>
        </w:rPr>
        <w:t>2</w:t>
      </w:r>
    </w:fldSimple>
  </w:p>
  <w:p w:rsidR="00FE75D1" w:rsidRDefault="00FE75D1" w:rsidP="00C93B3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1B" w:rsidRDefault="00B4221B">
      <w:r>
        <w:separator/>
      </w:r>
    </w:p>
  </w:footnote>
  <w:footnote w:type="continuationSeparator" w:id="0">
    <w:p w:rsidR="00B4221B" w:rsidRDefault="00B4221B">
      <w:r>
        <w:continuationSeparator/>
      </w:r>
    </w:p>
  </w:footnote>
  <w:footnote w:id="1">
    <w:p w:rsidR="00FE75D1" w:rsidRDefault="00FE75D1" w:rsidP="00C93B3E">
      <w:pPr>
        <w:pStyle w:val="a9"/>
      </w:pPr>
      <w:r>
        <w:rPr>
          <w:rStyle w:val="a5"/>
        </w:rPr>
        <w:footnoteRef/>
      </w:r>
      <w:r>
        <w:t xml:space="preserve"> Часть 3 статьи 11 </w:t>
      </w:r>
      <w:r w:rsidRPr="00385CA9"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85CA9">
          <w:t>2012 г</w:t>
        </w:r>
      </w:smartTag>
      <w:r w:rsidRPr="00385CA9">
        <w:t>. N 273-ФЗ «Об образовании в Российской Федерации».</w:t>
      </w:r>
    </w:p>
  </w:footnote>
  <w:footnote w:id="2">
    <w:p w:rsidR="00FE75D1" w:rsidRDefault="00FE75D1" w:rsidP="00C93B3E">
      <w:pPr>
        <w:pStyle w:val="a6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DC9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2C8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A6D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46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BC3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1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0C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27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0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E0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11">
    <w:nsid w:val="024D0586"/>
    <w:multiLevelType w:val="multilevel"/>
    <w:tmpl w:val="3A3ED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02860D92"/>
    <w:multiLevelType w:val="multilevel"/>
    <w:tmpl w:val="B24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065B64"/>
    <w:multiLevelType w:val="hybridMultilevel"/>
    <w:tmpl w:val="C486E4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0CD16D1A"/>
    <w:multiLevelType w:val="hybridMultilevel"/>
    <w:tmpl w:val="87A2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C60D5"/>
    <w:multiLevelType w:val="hybridMultilevel"/>
    <w:tmpl w:val="24D4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035B89"/>
    <w:multiLevelType w:val="hybridMultilevel"/>
    <w:tmpl w:val="BC72EB9E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F6D2B"/>
    <w:multiLevelType w:val="hybridMultilevel"/>
    <w:tmpl w:val="CB88A72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BDE159F"/>
    <w:multiLevelType w:val="hybridMultilevel"/>
    <w:tmpl w:val="AD36A422"/>
    <w:lvl w:ilvl="0" w:tplc="BA527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F42C0A"/>
    <w:multiLevelType w:val="hybridMultilevel"/>
    <w:tmpl w:val="81B69C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D9202D"/>
    <w:multiLevelType w:val="hybridMultilevel"/>
    <w:tmpl w:val="4CCCC0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26C7410"/>
    <w:multiLevelType w:val="hybridMultilevel"/>
    <w:tmpl w:val="80A235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464B01A2"/>
    <w:multiLevelType w:val="hybridMultilevel"/>
    <w:tmpl w:val="AD3681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6B545C7"/>
    <w:multiLevelType w:val="hybridMultilevel"/>
    <w:tmpl w:val="5FA6C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77077"/>
    <w:multiLevelType w:val="hybridMultilevel"/>
    <w:tmpl w:val="BAE80912"/>
    <w:lvl w:ilvl="0" w:tplc="A2EE14F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157A08"/>
    <w:multiLevelType w:val="hybridMultilevel"/>
    <w:tmpl w:val="B8F8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57C4F14"/>
    <w:multiLevelType w:val="hybridMultilevel"/>
    <w:tmpl w:val="CF7C6B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7010093"/>
    <w:multiLevelType w:val="hybridMultilevel"/>
    <w:tmpl w:val="64FE02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</w:abstractNum>
  <w:abstractNum w:abstractNumId="30">
    <w:nsid w:val="60E922A4"/>
    <w:multiLevelType w:val="hybridMultilevel"/>
    <w:tmpl w:val="07E2CE94"/>
    <w:lvl w:ilvl="0" w:tplc="1EE49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FE3B2A"/>
    <w:multiLevelType w:val="hybridMultilevel"/>
    <w:tmpl w:val="09B24A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6D84641"/>
    <w:multiLevelType w:val="hybridMultilevel"/>
    <w:tmpl w:val="F670BB10"/>
    <w:lvl w:ilvl="0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3">
    <w:nsid w:val="70C342C0"/>
    <w:multiLevelType w:val="hybridMultilevel"/>
    <w:tmpl w:val="AD16A0D0"/>
    <w:lvl w:ilvl="0" w:tplc="29FAB5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491761"/>
    <w:multiLevelType w:val="hybridMultilevel"/>
    <w:tmpl w:val="94421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D4E13"/>
    <w:multiLevelType w:val="hybridMultilevel"/>
    <w:tmpl w:val="1F206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7110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0714A"/>
    <w:multiLevelType w:val="hybridMultilevel"/>
    <w:tmpl w:val="B4E683BC"/>
    <w:lvl w:ilvl="0" w:tplc="CEE243F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E78055F"/>
    <w:multiLevelType w:val="hybridMultilevel"/>
    <w:tmpl w:val="8B4A2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A0687"/>
    <w:multiLevelType w:val="multilevel"/>
    <w:tmpl w:val="173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6"/>
  </w:num>
  <w:num w:numId="5">
    <w:abstractNumId w:val="20"/>
  </w:num>
  <w:num w:numId="6">
    <w:abstractNumId w:val="37"/>
  </w:num>
  <w:num w:numId="7">
    <w:abstractNumId w:val="35"/>
  </w:num>
  <w:num w:numId="8">
    <w:abstractNumId w:val="32"/>
  </w:num>
  <w:num w:numId="9">
    <w:abstractNumId w:val="23"/>
  </w:num>
  <w:num w:numId="10">
    <w:abstractNumId w:val="38"/>
  </w:num>
  <w:num w:numId="11">
    <w:abstractNumId w:val="25"/>
  </w:num>
  <w:num w:numId="12">
    <w:abstractNumId w:val="29"/>
  </w:num>
  <w:num w:numId="13">
    <w:abstractNumId w:val="28"/>
  </w:num>
  <w:num w:numId="14">
    <w:abstractNumId w:val="14"/>
  </w:num>
  <w:num w:numId="15">
    <w:abstractNumId w:val="22"/>
  </w:num>
  <w:num w:numId="16">
    <w:abstractNumId w:val="24"/>
  </w:num>
  <w:num w:numId="17">
    <w:abstractNumId w:val="17"/>
  </w:num>
  <w:num w:numId="18">
    <w:abstractNumId w:val="33"/>
  </w:num>
  <w:num w:numId="19">
    <w:abstractNumId w:val="31"/>
  </w:num>
  <w:num w:numId="20">
    <w:abstractNumId w:val="13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36"/>
  </w:num>
  <w:num w:numId="35">
    <w:abstractNumId w:val="12"/>
  </w:num>
  <w:num w:numId="36">
    <w:abstractNumId w:val="15"/>
  </w:num>
  <w:num w:numId="37">
    <w:abstractNumId w:val="11"/>
  </w:num>
  <w:num w:numId="38">
    <w:abstractNumId w:val="2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A0"/>
    <w:rsid w:val="00010667"/>
    <w:rsid w:val="00025BF6"/>
    <w:rsid w:val="000260E3"/>
    <w:rsid w:val="00026CA8"/>
    <w:rsid w:val="000307B8"/>
    <w:rsid w:val="0003433E"/>
    <w:rsid w:val="00047D7E"/>
    <w:rsid w:val="000524F4"/>
    <w:rsid w:val="00073F23"/>
    <w:rsid w:val="000748DF"/>
    <w:rsid w:val="000815D8"/>
    <w:rsid w:val="00082502"/>
    <w:rsid w:val="000878EB"/>
    <w:rsid w:val="00091085"/>
    <w:rsid w:val="00095C0E"/>
    <w:rsid w:val="000B30CE"/>
    <w:rsid w:val="000C4FDF"/>
    <w:rsid w:val="000D059E"/>
    <w:rsid w:val="000D1466"/>
    <w:rsid w:val="000D6CEF"/>
    <w:rsid w:val="000E78C5"/>
    <w:rsid w:val="000F0DD3"/>
    <w:rsid w:val="00103AE3"/>
    <w:rsid w:val="001047FA"/>
    <w:rsid w:val="00113EA0"/>
    <w:rsid w:val="0011407D"/>
    <w:rsid w:val="00123BCC"/>
    <w:rsid w:val="00131CD8"/>
    <w:rsid w:val="00137558"/>
    <w:rsid w:val="00140EE9"/>
    <w:rsid w:val="00156DE3"/>
    <w:rsid w:val="00165184"/>
    <w:rsid w:val="00167F11"/>
    <w:rsid w:val="001739D8"/>
    <w:rsid w:val="00175C74"/>
    <w:rsid w:val="00176F59"/>
    <w:rsid w:val="00181950"/>
    <w:rsid w:val="001827BD"/>
    <w:rsid w:val="001845AC"/>
    <w:rsid w:val="001C35DF"/>
    <w:rsid w:val="001D126F"/>
    <w:rsid w:val="001E0CEA"/>
    <w:rsid w:val="001E614F"/>
    <w:rsid w:val="001E6F36"/>
    <w:rsid w:val="001E78A8"/>
    <w:rsid w:val="001F590B"/>
    <w:rsid w:val="002265FB"/>
    <w:rsid w:val="00234863"/>
    <w:rsid w:val="00250D33"/>
    <w:rsid w:val="00273699"/>
    <w:rsid w:val="00290E29"/>
    <w:rsid w:val="00294A2E"/>
    <w:rsid w:val="002A3B13"/>
    <w:rsid w:val="002C72D7"/>
    <w:rsid w:val="003000EB"/>
    <w:rsid w:val="00311B86"/>
    <w:rsid w:val="003276DD"/>
    <w:rsid w:val="003310EB"/>
    <w:rsid w:val="00331E30"/>
    <w:rsid w:val="00381042"/>
    <w:rsid w:val="003C2BDE"/>
    <w:rsid w:val="003C3B62"/>
    <w:rsid w:val="003D0871"/>
    <w:rsid w:val="003D0F1A"/>
    <w:rsid w:val="003D7E4A"/>
    <w:rsid w:val="003F3E5B"/>
    <w:rsid w:val="00404239"/>
    <w:rsid w:val="004232E0"/>
    <w:rsid w:val="00424487"/>
    <w:rsid w:val="0042582B"/>
    <w:rsid w:val="00436C89"/>
    <w:rsid w:val="00452CF9"/>
    <w:rsid w:val="0045464C"/>
    <w:rsid w:val="00463A1A"/>
    <w:rsid w:val="00482DD7"/>
    <w:rsid w:val="004C698A"/>
    <w:rsid w:val="004E1B60"/>
    <w:rsid w:val="00514A1D"/>
    <w:rsid w:val="00516F17"/>
    <w:rsid w:val="00520556"/>
    <w:rsid w:val="0052274E"/>
    <w:rsid w:val="00524845"/>
    <w:rsid w:val="00556F0C"/>
    <w:rsid w:val="005578BE"/>
    <w:rsid w:val="00560622"/>
    <w:rsid w:val="00584056"/>
    <w:rsid w:val="005A1D9C"/>
    <w:rsid w:val="005C0515"/>
    <w:rsid w:val="005D5607"/>
    <w:rsid w:val="005D5D4D"/>
    <w:rsid w:val="005E0BE3"/>
    <w:rsid w:val="005F0C48"/>
    <w:rsid w:val="005F50B9"/>
    <w:rsid w:val="006339B7"/>
    <w:rsid w:val="00635582"/>
    <w:rsid w:val="00635DBE"/>
    <w:rsid w:val="00636C47"/>
    <w:rsid w:val="006402B0"/>
    <w:rsid w:val="00654E64"/>
    <w:rsid w:val="006640FB"/>
    <w:rsid w:val="006731E9"/>
    <w:rsid w:val="00673DEB"/>
    <w:rsid w:val="00681562"/>
    <w:rsid w:val="00687947"/>
    <w:rsid w:val="00691AEC"/>
    <w:rsid w:val="006A7A67"/>
    <w:rsid w:val="006C1B32"/>
    <w:rsid w:val="006C63BB"/>
    <w:rsid w:val="006E5FB3"/>
    <w:rsid w:val="00724F1A"/>
    <w:rsid w:val="0073771C"/>
    <w:rsid w:val="0074716C"/>
    <w:rsid w:val="00753E1F"/>
    <w:rsid w:val="007618FD"/>
    <w:rsid w:val="00770453"/>
    <w:rsid w:val="007A3A12"/>
    <w:rsid w:val="007A5ECF"/>
    <w:rsid w:val="007C039D"/>
    <w:rsid w:val="007E6DD4"/>
    <w:rsid w:val="007F5675"/>
    <w:rsid w:val="008046BF"/>
    <w:rsid w:val="00813A0A"/>
    <w:rsid w:val="00814545"/>
    <w:rsid w:val="008322EE"/>
    <w:rsid w:val="0083276C"/>
    <w:rsid w:val="00835553"/>
    <w:rsid w:val="00841A8F"/>
    <w:rsid w:val="008537C3"/>
    <w:rsid w:val="00853955"/>
    <w:rsid w:val="008735C4"/>
    <w:rsid w:val="00882C99"/>
    <w:rsid w:val="00892960"/>
    <w:rsid w:val="00896FE3"/>
    <w:rsid w:val="008A4072"/>
    <w:rsid w:val="008B194F"/>
    <w:rsid w:val="008C17A0"/>
    <w:rsid w:val="008D6D26"/>
    <w:rsid w:val="00901017"/>
    <w:rsid w:val="0090498F"/>
    <w:rsid w:val="009101E2"/>
    <w:rsid w:val="009132F1"/>
    <w:rsid w:val="00916399"/>
    <w:rsid w:val="009220EE"/>
    <w:rsid w:val="009277B6"/>
    <w:rsid w:val="0093104B"/>
    <w:rsid w:val="00952837"/>
    <w:rsid w:val="00952F54"/>
    <w:rsid w:val="0096545B"/>
    <w:rsid w:val="00975203"/>
    <w:rsid w:val="009760D8"/>
    <w:rsid w:val="00981B79"/>
    <w:rsid w:val="009854EC"/>
    <w:rsid w:val="009962D1"/>
    <w:rsid w:val="009A0CF2"/>
    <w:rsid w:val="009C53F3"/>
    <w:rsid w:val="009D5842"/>
    <w:rsid w:val="009D7A1A"/>
    <w:rsid w:val="009E3153"/>
    <w:rsid w:val="009E5D7D"/>
    <w:rsid w:val="009E65A0"/>
    <w:rsid w:val="009F7BD3"/>
    <w:rsid w:val="00A152ED"/>
    <w:rsid w:val="00A166CB"/>
    <w:rsid w:val="00A3183B"/>
    <w:rsid w:val="00A3616D"/>
    <w:rsid w:val="00A413FF"/>
    <w:rsid w:val="00A42877"/>
    <w:rsid w:val="00A446B9"/>
    <w:rsid w:val="00A45061"/>
    <w:rsid w:val="00A46242"/>
    <w:rsid w:val="00A46383"/>
    <w:rsid w:val="00A50FC0"/>
    <w:rsid w:val="00A54286"/>
    <w:rsid w:val="00A6013D"/>
    <w:rsid w:val="00A729FB"/>
    <w:rsid w:val="00AA7046"/>
    <w:rsid w:val="00AC6EC6"/>
    <w:rsid w:val="00AD560F"/>
    <w:rsid w:val="00AF1070"/>
    <w:rsid w:val="00AF32F7"/>
    <w:rsid w:val="00AF5302"/>
    <w:rsid w:val="00AF557D"/>
    <w:rsid w:val="00B138A7"/>
    <w:rsid w:val="00B17334"/>
    <w:rsid w:val="00B226CC"/>
    <w:rsid w:val="00B2747C"/>
    <w:rsid w:val="00B31663"/>
    <w:rsid w:val="00B36AB6"/>
    <w:rsid w:val="00B4221B"/>
    <w:rsid w:val="00B428E6"/>
    <w:rsid w:val="00B52C03"/>
    <w:rsid w:val="00B54676"/>
    <w:rsid w:val="00B56FFB"/>
    <w:rsid w:val="00B63EE4"/>
    <w:rsid w:val="00B76494"/>
    <w:rsid w:val="00BA419F"/>
    <w:rsid w:val="00BA7D17"/>
    <w:rsid w:val="00BC7A39"/>
    <w:rsid w:val="00BD1830"/>
    <w:rsid w:val="00BD3BB5"/>
    <w:rsid w:val="00BD72A8"/>
    <w:rsid w:val="00BE04B3"/>
    <w:rsid w:val="00BE0F56"/>
    <w:rsid w:val="00BF647A"/>
    <w:rsid w:val="00C02995"/>
    <w:rsid w:val="00C07C8F"/>
    <w:rsid w:val="00C17251"/>
    <w:rsid w:val="00C250E6"/>
    <w:rsid w:val="00C25729"/>
    <w:rsid w:val="00C3677D"/>
    <w:rsid w:val="00C40A38"/>
    <w:rsid w:val="00C47841"/>
    <w:rsid w:val="00C51A8F"/>
    <w:rsid w:val="00C64E35"/>
    <w:rsid w:val="00C656E3"/>
    <w:rsid w:val="00C72CF3"/>
    <w:rsid w:val="00C73AF8"/>
    <w:rsid w:val="00C764A7"/>
    <w:rsid w:val="00C857A0"/>
    <w:rsid w:val="00C87ECF"/>
    <w:rsid w:val="00C93B3E"/>
    <w:rsid w:val="00CA36CF"/>
    <w:rsid w:val="00CB0BA3"/>
    <w:rsid w:val="00CC78E6"/>
    <w:rsid w:val="00CF60AA"/>
    <w:rsid w:val="00D00E36"/>
    <w:rsid w:val="00D0555E"/>
    <w:rsid w:val="00D11C51"/>
    <w:rsid w:val="00D1637C"/>
    <w:rsid w:val="00D415C9"/>
    <w:rsid w:val="00D47EBF"/>
    <w:rsid w:val="00D7187A"/>
    <w:rsid w:val="00D7197B"/>
    <w:rsid w:val="00D81D52"/>
    <w:rsid w:val="00D8268B"/>
    <w:rsid w:val="00D85E86"/>
    <w:rsid w:val="00D8685A"/>
    <w:rsid w:val="00DA593D"/>
    <w:rsid w:val="00DB4D0F"/>
    <w:rsid w:val="00DC75D0"/>
    <w:rsid w:val="00DE1771"/>
    <w:rsid w:val="00DF3BFD"/>
    <w:rsid w:val="00DF56E7"/>
    <w:rsid w:val="00E06093"/>
    <w:rsid w:val="00E0733B"/>
    <w:rsid w:val="00E13A01"/>
    <w:rsid w:val="00E1729C"/>
    <w:rsid w:val="00E355B2"/>
    <w:rsid w:val="00E473C1"/>
    <w:rsid w:val="00E536E6"/>
    <w:rsid w:val="00E55A3A"/>
    <w:rsid w:val="00E561C9"/>
    <w:rsid w:val="00E56A97"/>
    <w:rsid w:val="00E63E4E"/>
    <w:rsid w:val="00E73F87"/>
    <w:rsid w:val="00E84564"/>
    <w:rsid w:val="00EA2B30"/>
    <w:rsid w:val="00EC013C"/>
    <w:rsid w:val="00EC393B"/>
    <w:rsid w:val="00EC5290"/>
    <w:rsid w:val="00EC6D16"/>
    <w:rsid w:val="00ED1121"/>
    <w:rsid w:val="00ED64D8"/>
    <w:rsid w:val="00F120FC"/>
    <w:rsid w:val="00F1436D"/>
    <w:rsid w:val="00F15017"/>
    <w:rsid w:val="00F15C76"/>
    <w:rsid w:val="00F30A2E"/>
    <w:rsid w:val="00F3258E"/>
    <w:rsid w:val="00F5484D"/>
    <w:rsid w:val="00F6666F"/>
    <w:rsid w:val="00F82674"/>
    <w:rsid w:val="00F85A9D"/>
    <w:rsid w:val="00F87CCC"/>
    <w:rsid w:val="00F90606"/>
    <w:rsid w:val="00F96672"/>
    <w:rsid w:val="00F975B8"/>
    <w:rsid w:val="00FA279E"/>
    <w:rsid w:val="00FA4491"/>
    <w:rsid w:val="00FB14F0"/>
    <w:rsid w:val="00FC675F"/>
    <w:rsid w:val="00FD0CF5"/>
    <w:rsid w:val="00FD3951"/>
    <w:rsid w:val="00FE1F56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47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B2747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2">
    <w:name w:val="List Paragraph2"/>
    <w:basedOn w:val="a"/>
    <w:rsid w:val="00B2747C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5">
    <w:name w:val="footnote reference"/>
    <w:rsid w:val="00C93B3E"/>
    <w:rPr>
      <w:rFonts w:cs="Times New Roman"/>
      <w:vertAlign w:val="superscript"/>
    </w:rPr>
  </w:style>
  <w:style w:type="paragraph" w:styleId="a6">
    <w:name w:val="Normal (Web)"/>
    <w:basedOn w:val="a"/>
    <w:rsid w:val="00C93B3E"/>
    <w:pPr>
      <w:autoSpaceDE w:val="0"/>
      <w:autoSpaceDN w:val="0"/>
      <w:adjustRightInd w:val="0"/>
      <w:spacing w:before="130" w:after="130" w:line="36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3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Абзац"/>
    <w:basedOn w:val="a"/>
    <w:rsid w:val="00C93B3E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Символ сноски"/>
    <w:rsid w:val="00C93B3E"/>
    <w:rPr>
      <w:vertAlign w:val="superscript"/>
    </w:rPr>
  </w:style>
  <w:style w:type="character" w:customStyle="1" w:styleId="1">
    <w:name w:val="Знак сноски1"/>
    <w:rsid w:val="00C93B3E"/>
    <w:rPr>
      <w:vertAlign w:val="superscript"/>
    </w:rPr>
  </w:style>
  <w:style w:type="paragraph" w:styleId="a9">
    <w:name w:val="footnote text"/>
    <w:aliases w:val="Знак,Основной текст с отступом1,Основной текст с отступом11"/>
    <w:basedOn w:val="a"/>
    <w:link w:val="aa"/>
    <w:rsid w:val="00C93B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Текст сноски Знак"/>
    <w:aliases w:val="Знак Знак2,Основной текст с отступом1 Знак1,Основной текст с отступом11 Знак"/>
    <w:link w:val="a9"/>
    <w:locked/>
    <w:rsid w:val="00C93B3E"/>
    <w:rPr>
      <w:sz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C93B3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3B3E"/>
  </w:style>
  <w:style w:type="paragraph" w:customStyle="1" w:styleId="2">
    <w:name w:val="Заг 2"/>
    <w:basedOn w:val="a"/>
    <w:rsid w:val="00424487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e">
    <w:name w:val="Буллит"/>
    <w:basedOn w:val="a"/>
    <w:rsid w:val="0042448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Основной"/>
    <w:basedOn w:val="a"/>
    <w:rsid w:val="004244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WW-12">
    <w:name w:val="WW-????????12"/>
    <w:basedOn w:val="a"/>
    <w:rsid w:val="00424487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hAnsi="NewtonCSanPin"/>
      <w:color w:val="000000"/>
      <w:kern w:val="1"/>
      <w:sz w:val="21"/>
      <w:szCs w:val="20"/>
    </w:rPr>
  </w:style>
  <w:style w:type="paragraph" w:customStyle="1" w:styleId="af0">
    <w:name w:val="??????"/>
    <w:basedOn w:val="WW-12"/>
    <w:rsid w:val="00424487"/>
    <w:pPr>
      <w:ind w:firstLine="244"/>
    </w:pPr>
  </w:style>
  <w:style w:type="paragraph" w:customStyle="1" w:styleId="Standard">
    <w:name w:val="Standard"/>
    <w:uiPriority w:val="99"/>
    <w:rsid w:val="0042448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4487"/>
    <w:pPr>
      <w:spacing w:after="120"/>
    </w:pPr>
  </w:style>
  <w:style w:type="character" w:styleId="af1">
    <w:name w:val="Strong"/>
    <w:qFormat/>
    <w:rsid w:val="00424487"/>
    <w:rPr>
      <w:b/>
      <w:bCs/>
    </w:rPr>
  </w:style>
  <w:style w:type="paragraph" w:customStyle="1" w:styleId="3">
    <w:name w:val="Заг 3"/>
    <w:basedOn w:val="a"/>
    <w:rsid w:val="000878E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"/>
    <w:rsid w:val="000878EB"/>
    <w:rPr>
      <w:b w:val="0"/>
      <w:bCs w:val="0"/>
    </w:rPr>
  </w:style>
  <w:style w:type="paragraph" w:customStyle="1" w:styleId="af2">
    <w:name w:val="Курсив"/>
    <w:basedOn w:val="af"/>
    <w:rsid w:val="000878EB"/>
    <w:rPr>
      <w:i/>
      <w:iCs/>
    </w:rPr>
  </w:style>
  <w:style w:type="paragraph" w:customStyle="1" w:styleId="af3">
    <w:name w:val="Буллит Курсив"/>
    <w:basedOn w:val="ae"/>
    <w:rsid w:val="000878EB"/>
    <w:rPr>
      <w:i/>
      <w:iCs/>
    </w:rPr>
  </w:style>
  <w:style w:type="paragraph" w:customStyle="1" w:styleId="10">
    <w:name w:val="Без интервала1"/>
    <w:rsid w:val="000878EB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rsid w:val="000878EB"/>
    <w:pPr>
      <w:ind w:left="720"/>
      <w:contextualSpacing/>
    </w:pPr>
    <w:rPr>
      <w:rFonts w:eastAsia="Times New Roman"/>
      <w:lang w:eastAsia="en-US"/>
    </w:rPr>
  </w:style>
  <w:style w:type="paragraph" w:customStyle="1" w:styleId="12">
    <w:name w:val="Заг 1"/>
    <w:basedOn w:val="a"/>
    <w:rsid w:val="00814545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customStyle="1" w:styleId="30">
    <w:name w:val="Абзац списка3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814545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4">
    <w:name w:val="Сноска"/>
    <w:basedOn w:val="af"/>
    <w:rsid w:val="00814545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814545"/>
    <w:rPr>
      <w:rFonts w:ascii="Times New Roman" w:hAnsi="Times New Roman"/>
      <w:vertAlign w:val="superscript"/>
    </w:rPr>
  </w:style>
  <w:style w:type="paragraph" w:customStyle="1" w:styleId="ListParagraph1">
    <w:name w:val="List Paragraph1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81454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14">
    <w:name w:val="Содержание 1"/>
    <w:basedOn w:val="af"/>
    <w:rsid w:val="00814545"/>
    <w:pPr>
      <w:suppressAutoHyphens/>
      <w:ind w:firstLine="0"/>
    </w:pPr>
    <w:rPr>
      <w:rFonts w:ascii="Times New Roman" w:eastAsia="Times New Roman" w:hAnsi="Times New Roman" w:cs="Times New Roman"/>
      <w:lang w:val="en-US"/>
    </w:rPr>
  </w:style>
  <w:style w:type="paragraph" w:customStyle="1" w:styleId="af5">
    <w:name w:val="Пж Курсив"/>
    <w:basedOn w:val="af"/>
    <w:rsid w:val="00814545"/>
    <w:rPr>
      <w:rFonts w:eastAsia="Times New Roman"/>
      <w:b/>
      <w:bCs/>
      <w:i/>
      <w:iCs/>
    </w:rPr>
  </w:style>
  <w:style w:type="character" w:customStyle="1" w:styleId="Zag11">
    <w:name w:val="Zag_11"/>
    <w:rsid w:val="00814545"/>
    <w:rPr>
      <w:color w:val="000000"/>
      <w:w w:val="100"/>
    </w:rPr>
  </w:style>
  <w:style w:type="character" w:customStyle="1" w:styleId="apple-converted-space">
    <w:name w:val="apple-converted-space"/>
    <w:rsid w:val="00814545"/>
  </w:style>
  <w:style w:type="paragraph" w:customStyle="1" w:styleId="af6">
    <w:name w:val="Подзаг"/>
    <w:basedOn w:val="af"/>
    <w:rsid w:val="00814545"/>
    <w:pPr>
      <w:spacing w:before="113" w:after="28"/>
      <w:jc w:val="center"/>
    </w:pPr>
    <w:rPr>
      <w:b/>
      <w:bCs/>
      <w:i/>
      <w:iCs/>
    </w:rPr>
  </w:style>
  <w:style w:type="character" w:customStyle="1" w:styleId="submenu-table">
    <w:name w:val="submenu-table"/>
    <w:rsid w:val="00814545"/>
  </w:style>
  <w:style w:type="paragraph" w:styleId="af7">
    <w:name w:val="Body Text"/>
    <w:basedOn w:val="a"/>
    <w:link w:val="af8"/>
    <w:rsid w:val="0081454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locked/>
    <w:rsid w:val="00814545"/>
    <w:rPr>
      <w:sz w:val="24"/>
      <w:lang w:val="ru-RU" w:eastAsia="ru-RU" w:bidi="ar-SA"/>
    </w:rPr>
  </w:style>
  <w:style w:type="paragraph" w:customStyle="1" w:styleId="110">
    <w:name w:val="Абзац списка11"/>
    <w:basedOn w:val="a"/>
    <w:rsid w:val="00814545"/>
    <w:pPr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20">
    <w:name w:val="Абзац списка2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45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4">
    <w:name w:val="p4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4545"/>
  </w:style>
  <w:style w:type="paragraph" w:customStyle="1" w:styleId="18TexstSPISOK1">
    <w:name w:val="18TexstSPISOK_1"/>
    <w:aliases w:val="1"/>
    <w:basedOn w:val="a"/>
    <w:rsid w:val="00814545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sz w:val="20"/>
      <w:szCs w:val="20"/>
    </w:rPr>
  </w:style>
  <w:style w:type="character" w:customStyle="1" w:styleId="15">
    <w:name w:val="Слабое выделение1"/>
    <w:rsid w:val="00814545"/>
    <w:rPr>
      <w:rFonts w:cs="Times New Roman"/>
      <w:i/>
      <w:color w:val="808080"/>
    </w:rPr>
  </w:style>
  <w:style w:type="paragraph" w:styleId="af9">
    <w:name w:val="Subtitle"/>
    <w:basedOn w:val="a"/>
    <w:next w:val="a"/>
    <w:link w:val="afa"/>
    <w:qFormat/>
    <w:rsid w:val="00814545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  <w:szCs w:val="20"/>
    </w:rPr>
  </w:style>
  <w:style w:type="character" w:customStyle="1" w:styleId="afa">
    <w:name w:val="Подзаголовок Знак"/>
    <w:link w:val="af9"/>
    <w:locked/>
    <w:rsid w:val="00814545"/>
    <w:rPr>
      <w:rFonts w:ascii="Cambria" w:hAnsi="Cambria"/>
      <w:i/>
      <w:color w:val="4F81BD"/>
      <w:spacing w:val="15"/>
      <w:sz w:val="24"/>
      <w:lang w:val="ru-RU" w:eastAsia="ru-RU" w:bidi="ar-SA"/>
    </w:rPr>
  </w:style>
  <w:style w:type="character" w:customStyle="1" w:styleId="FootnoteTextChar">
    <w:name w:val="Footnote Text Char"/>
    <w:locked/>
    <w:rsid w:val="00814545"/>
    <w:rPr>
      <w:rFonts w:ascii="NewtonCSanPin" w:hAnsi="NewtonCSanPin" w:cs="Times New Roman"/>
      <w:color w:val="000000"/>
      <w:sz w:val="17"/>
      <w:lang w:eastAsia="ar-SA" w:bidi="ar-SA"/>
    </w:rPr>
  </w:style>
  <w:style w:type="paragraph" w:styleId="afb">
    <w:name w:val="header"/>
    <w:basedOn w:val="a"/>
    <w:link w:val="afc"/>
    <w:rsid w:val="008145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Верхний колонтитул Знак"/>
    <w:link w:val="afb"/>
    <w:locked/>
    <w:rsid w:val="00814545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rsid w:val="00814545"/>
  </w:style>
  <w:style w:type="paragraph" w:customStyle="1" w:styleId="40">
    <w:name w:val="Абзац списка4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d">
    <w:name w:val="??????? (???)"/>
    <w:basedOn w:val="a"/>
    <w:rsid w:val="00814545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paragraph" w:customStyle="1" w:styleId="09PodZAG">
    <w:name w:val="09PodZAG_п/ж"/>
    <w:basedOn w:val="a"/>
    <w:rsid w:val="00814545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character" w:styleId="afe">
    <w:name w:val="Hyperlink"/>
    <w:rsid w:val="00814545"/>
    <w:rPr>
      <w:rFonts w:cs="Times New Roman"/>
      <w:color w:val="0000FF"/>
      <w:u w:val="single"/>
    </w:rPr>
  </w:style>
  <w:style w:type="character" w:customStyle="1" w:styleId="16">
    <w:name w:val="Знак Знак1"/>
    <w:locked/>
    <w:rsid w:val="00814545"/>
    <w:rPr>
      <w:rFonts w:ascii="NewtonCSanPin" w:hAnsi="NewtonCSanPin"/>
      <w:color w:val="000000"/>
      <w:sz w:val="17"/>
      <w:lang w:val="ru-RU" w:eastAsia="ar-SA" w:bidi="ar-SA"/>
    </w:rPr>
  </w:style>
  <w:style w:type="character" w:customStyle="1" w:styleId="41">
    <w:name w:val="Знак Знак4"/>
    <w:locked/>
    <w:rsid w:val="00814545"/>
    <w:rPr>
      <w:sz w:val="24"/>
      <w:lang w:val="ru-RU" w:eastAsia="ru-RU"/>
    </w:rPr>
  </w:style>
  <w:style w:type="character" w:customStyle="1" w:styleId="410">
    <w:name w:val="Знак Знак41"/>
    <w:locked/>
    <w:rsid w:val="00814545"/>
    <w:rPr>
      <w:sz w:val="24"/>
      <w:lang w:val="ru-RU" w:eastAsia="ru-RU"/>
    </w:rPr>
  </w:style>
  <w:style w:type="character" w:customStyle="1" w:styleId="aff">
    <w:name w:val="Знак Знак"/>
    <w:aliases w:val="Основной текст с отступом1 Знак,Основной текст с отступом11 Знак Знак"/>
    <w:locked/>
    <w:rsid w:val="00E13A01"/>
    <w:rPr>
      <w:rFonts w:eastAsia="SimSun" w:cs="Mangal"/>
      <w:kern w:val="1"/>
      <w:lang w:val="ru-RU" w:eastAsia="zh-CN" w:bidi="hi-IN"/>
    </w:rPr>
  </w:style>
  <w:style w:type="paragraph" w:styleId="21">
    <w:name w:val="Body Text 2"/>
    <w:basedOn w:val="a"/>
    <w:link w:val="22"/>
    <w:uiPriority w:val="99"/>
    <w:unhideWhenUsed/>
    <w:rsid w:val="00B428E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B428E6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link w:val="23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aff0">
    <w:name w:val="Body Text Indent"/>
    <w:basedOn w:val="a"/>
    <w:link w:val="aff1"/>
    <w:rsid w:val="00F85A9D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85A9D"/>
    <w:rPr>
      <w:rFonts w:ascii="Calibri" w:eastAsia="Calibri" w:hAnsi="Calibri"/>
      <w:sz w:val="22"/>
      <w:szCs w:val="22"/>
    </w:rPr>
  </w:style>
  <w:style w:type="table" w:styleId="aff2">
    <w:name w:val="Table Grid"/>
    <w:basedOn w:val="a1"/>
    <w:rsid w:val="0089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B226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8306</Words>
  <Characters>68280</Characters>
  <Application>Microsoft Office Word</Application>
  <DocSecurity>0</DocSecurity>
  <Lines>569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Darnas</dc:creator>
  <cp:lastModifiedBy>Компьютер 1</cp:lastModifiedBy>
  <cp:revision>3</cp:revision>
  <dcterms:created xsi:type="dcterms:W3CDTF">2021-01-21T18:29:00Z</dcterms:created>
  <dcterms:modified xsi:type="dcterms:W3CDTF">2021-01-26T09:51:00Z</dcterms:modified>
</cp:coreProperties>
</file>