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E0" w:rsidRDefault="00E039E0" w:rsidP="00E7018A">
      <w:pPr>
        <w:pStyle w:val="Default"/>
        <w:spacing w:line="276" w:lineRule="auto"/>
        <w:jc w:val="center"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6115050" cy="8648700"/>
            <wp:effectExtent l="19050" t="0" r="0" b="0"/>
            <wp:docPr id="1" name="Рисунок 1" descr="C:\Users\salina\Desktop\Замира рабочие программы 2019-20\6 класс\Титульны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Замира рабочие программы 2019-20\6 класс\Титульные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9E0" w:rsidRDefault="00E039E0" w:rsidP="00E7018A">
      <w:pPr>
        <w:pStyle w:val="Default"/>
        <w:spacing w:line="276" w:lineRule="auto"/>
        <w:jc w:val="center"/>
        <w:rPr>
          <w:b/>
          <w:bCs/>
        </w:rPr>
      </w:pPr>
    </w:p>
    <w:p w:rsidR="00E039E0" w:rsidRDefault="00E039E0" w:rsidP="00E7018A">
      <w:pPr>
        <w:pStyle w:val="Default"/>
        <w:spacing w:line="276" w:lineRule="auto"/>
        <w:jc w:val="center"/>
        <w:rPr>
          <w:b/>
          <w:bCs/>
        </w:rPr>
      </w:pPr>
    </w:p>
    <w:p w:rsidR="00E039E0" w:rsidRDefault="00E039E0" w:rsidP="00E7018A">
      <w:pPr>
        <w:pStyle w:val="Default"/>
        <w:spacing w:line="276" w:lineRule="auto"/>
        <w:jc w:val="center"/>
        <w:rPr>
          <w:b/>
          <w:bCs/>
        </w:rPr>
      </w:pPr>
    </w:p>
    <w:p w:rsidR="00E039E0" w:rsidRDefault="00E039E0" w:rsidP="00E7018A">
      <w:pPr>
        <w:pStyle w:val="Default"/>
        <w:spacing w:line="276" w:lineRule="auto"/>
        <w:jc w:val="center"/>
        <w:rPr>
          <w:b/>
          <w:bCs/>
        </w:rPr>
      </w:pPr>
    </w:p>
    <w:p w:rsidR="003B23D9" w:rsidRPr="00404C50" w:rsidRDefault="003B23D9" w:rsidP="00E7018A">
      <w:pPr>
        <w:pStyle w:val="Default"/>
        <w:spacing w:line="276" w:lineRule="auto"/>
        <w:jc w:val="center"/>
        <w:rPr>
          <w:b/>
          <w:bCs/>
          <w:color w:val="auto"/>
        </w:rPr>
      </w:pPr>
      <w:r w:rsidRPr="00404C50">
        <w:rPr>
          <w:b/>
          <w:bCs/>
        </w:rPr>
        <w:lastRenderedPageBreak/>
        <w:t>Пояснительная записка.</w:t>
      </w:r>
    </w:p>
    <w:p w:rsidR="003B23D9" w:rsidRPr="00404C50" w:rsidRDefault="002933EF" w:rsidP="00F07057">
      <w:pPr>
        <w:pStyle w:val="Default"/>
        <w:spacing w:line="276" w:lineRule="auto"/>
        <w:jc w:val="both"/>
      </w:pPr>
      <w:r>
        <w:t xml:space="preserve">       Р</w:t>
      </w:r>
      <w:r w:rsidR="003B23D9" w:rsidRPr="00404C50">
        <w:t xml:space="preserve">абочая программа по музыке линии УМК под ред. </w:t>
      </w:r>
      <w:r w:rsidR="001C32E7" w:rsidRPr="00404C50">
        <w:t xml:space="preserve">Сергеевой Г.П., Критской Е.Д. </w:t>
      </w:r>
      <w:r w:rsidR="003B23D9" w:rsidRPr="00404C50">
        <w:t xml:space="preserve">составлена на основе: </w:t>
      </w:r>
    </w:p>
    <w:p w:rsidR="003B23D9" w:rsidRPr="00404C50" w:rsidRDefault="003B23D9" w:rsidP="00E7018A">
      <w:pPr>
        <w:pStyle w:val="Default"/>
        <w:spacing w:line="276" w:lineRule="auto"/>
        <w:jc w:val="both"/>
      </w:pPr>
      <w:r w:rsidRPr="00404C50">
        <w:t>- Федерального государственного образовательного стандарта основного</w:t>
      </w:r>
      <w:r w:rsidRPr="00404C50">
        <w:rPr>
          <w:color w:val="auto"/>
        </w:rPr>
        <w:t>общего образования</w:t>
      </w:r>
      <w:r w:rsidRPr="00404C50">
        <w:t xml:space="preserve">, утвержденного приказом Министерства образования и науки РФ от 17 декабря 2010 года №1897; </w:t>
      </w:r>
    </w:p>
    <w:p w:rsidR="003B23D9" w:rsidRPr="00404C50" w:rsidRDefault="001C32E7" w:rsidP="00E7018A">
      <w:pPr>
        <w:pStyle w:val="Default"/>
        <w:spacing w:line="276" w:lineRule="auto"/>
        <w:jc w:val="both"/>
        <w:rPr>
          <w:color w:val="00B050"/>
        </w:rPr>
      </w:pPr>
      <w:r w:rsidRPr="00404C50">
        <w:t>- п</w:t>
      </w:r>
      <w:r w:rsidR="003B23D9" w:rsidRPr="00404C50">
        <w:t xml:space="preserve">римерной  программы по музыке под ред. Сергеевой Г.П., Критской Е.Д. разработанной в соответствии с федеральным государственным стандартом основного </w:t>
      </w:r>
      <w:r w:rsidR="003B23D9" w:rsidRPr="00404C50">
        <w:rPr>
          <w:color w:val="auto"/>
        </w:rPr>
        <w:t>общего образования;</w:t>
      </w:r>
    </w:p>
    <w:p w:rsidR="003B23D9" w:rsidRPr="00404C50" w:rsidRDefault="00616FE9" w:rsidP="00E7018A">
      <w:pPr>
        <w:pStyle w:val="Default"/>
        <w:spacing w:line="276" w:lineRule="auto"/>
        <w:jc w:val="both"/>
      </w:pPr>
      <w:r>
        <w:t>р</w:t>
      </w:r>
      <w:r w:rsidR="003B23D9" w:rsidRPr="00404C50">
        <w:t xml:space="preserve">абочая программа разработана в соответствии: </w:t>
      </w:r>
    </w:p>
    <w:p w:rsidR="003B23D9" w:rsidRPr="00404C50" w:rsidRDefault="002933EF" w:rsidP="00E7018A">
      <w:pPr>
        <w:pStyle w:val="Default"/>
        <w:spacing w:line="276" w:lineRule="auto"/>
        <w:jc w:val="both"/>
      </w:pPr>
      <w:r>
        <w:t>- с основной</w:t>
      </w:r>
      <w:r w:rsidR="003B23D9" w:rsidRPr="00404C50">
        <w:t xml:space="preserve"> образовательной программой основного </w:t>
      </w:r>
      <w:r w:rsidR="003B23D9" w:rsidRPr="00404C50">
        <w:rPr>
          <w:color w:val="auto"/>
        </w:rPr>
        <w:t>общего образования</w:t>
      </w:r>
      <w:r w:rsidR="003B23D9" w:rsidRPr="00404C50">
        <w:t xml:space="preserve"> МКОУ СОШ№2 им. Кешокова А.П. с.п. Шалушка; </w:t>
      </w:r>
    </w:p>
    <w:p w:rsidR="003B23D9" w:rsidRPr="00404C50" w:rsidRDefault="003B23D9" w:rsidP="00E7018A">
      <w:pPr>
        <w:pStyle w:val="Default"/>
        <w:spacing w:line="276" w:lineRule="auto"/>
        <w:jc w:val="both"/>
      </w:pPr>
      <w:r w:rsidRPr="00404C50">
        <w:t xml:space="preserve">-  </w:t>
      </w:r>
      <w:r w:rsidR="001C32E7" w:rsidRPr="00404C50">
        <w:t xml:space="preserve">с </w:t>
      </w:r>
      <w:r w:rsidRPr="00404C50">
        <w:t xml:space="preserve">учебным планом МКОУ СОШ№2 </w:t>
      </w:r>
      <w:r w:rsidR="001C32E7" w:rsidRPr="00404C50">
        <w:t>им. Кешокова А.П. с.п. Шалушка;</w:t>
      </w:r>
    </w:p>
    <w:p w:rsidR="001C32E7" w:rsidRPr="00404C50" w:rsidRDefault="001C32E7" w:rsidP="00E7018A">
      <w:pPr>
        <w:pStyle w:val="Default"/>
        <w:spacing w:line="276" w:lineRule="auto"/>
        <w:jc w:val="both"/>
      </w:pPr>
      <w:r w:rsidRPr="00404C50">
        <w:t>- с локальным актом МКОУ СОШ №2 им. Кешокова А.П. с.п. Шалушка «Положение о разработке и утверждении рабочих программ, отдельных предметов, курсов, дисциплин (модулей)».</w:t>
      </w:r>
    </w:p>
    <w:p w:rsidR="003B23D9" w:rsidRPr="00404C50" w:rsidRDefault="002933EF" w:rsidP="002933EF">
      <w:pPr>
        <w:pStyle w:val="Default"/>
        <w:spacing w:line="276" w:lineRule="auto"/>
        <w:jc w:val="both"/>
      </w:pPr>
      <w:r>
        <w:t xml:space="preserve">         </w:t>
      </w:r>
      <w:proofErr w:type="gramStart"/>
      <w:r>
        <w:t>Р</w:t>
      </w:r>
      <w:r w:rsidR="003B23D9" w:rsidRPr="00404C50">
        <w:t xml:space="preserve">абочая программа предназначена для изучения музыки в 6-х классах по учебнику «Музыка» под ред. Сергеевой Г.П., Критской Е.Д.  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</w:t>
      </w:r>
      <w:r w:rsidR="003D28CC">
        <w:t>и науки РФ от 8 мая 2019 года №23</w:t>
      </w:r>
      <w:r w:rsidR="00CE161B">
        <w:t>3</w:t>
      </w:r>
      <w:r w:rsidR="009679A6">
        <w:t>.</w:t>
      </w:r>
      <w:proofErr w:type="gramEnd"/>
      <w:r w:rsidR="003B23D9" w:rsidRPr="00404C50">
        <w:t xml:space="preserve"> Учебник имеет гриф «Рекомендовано Министерство</w:t>
      </w:r>
      <w:r w:rsidR="00CE161B">
        <w:t>м образования и науки РФ» (1.2.6.2.1</w:t>
      </w:r>
      <w:r w:rsidR="003B23D9" w:rsidRPr="00404C50">
        <w:t>.2.).</w:t>
      </w:r>
    </w:p>
    <w:p w:rsidR="003B23D9" w:rsidRPr="00404C50" w:rsidRDefault="003B23D9" w:rsidP="00E7018A">
      <w:pPr>
        <w:pStyle w:val="Default"/>
        <w:spacing w:line="276" w:lineRule="auto"/>
        <w:jc w:val="both"/>
      </w:pPr>
    </w:p>
    <w:p w:rsidR="003B23D9" w:rsidRPr="00404C50" w:rsidRDefault="003B23D9" w:rsidP="00E7018A">
      <w:pPr>
        <w:pStyle w:val="Default"/>
        <w:spacing w:line="276" w:lineRule="auto"/>
        <w:jc w:val="center"/>
      </w:pPr>
      <w:r w:rsidRPr="00404C50">
        <w:rPr>
          <w:b/>
          <w:bCs/>
        </w:rPr>
        <w:t>Описание места учебного предмета в учебном плане</w:t>
      </w:r>
    </w:p>
    <w:p w:rsidR="003B23D9" w:rsidRPr="00404C50" w:rsidRDefault="003B23D9" w:rsidP="00E7018A">
      <w:pPr>
        <w:pStyle w:val="Default"/>
        <w:spacing w:line="276" w:lineRule="auto"/>
        <w:jc w:val="both"/>
      </w:pPr>
      <w:r w:rsidRPr="00404C50">
        <w:t>В соответствии с учебным план</w:t>
      </w:r>
      <w:r w:rsidR="001C32E7" w:rsidRPr="00404C50">
        <w:t xml:space="preserve">ом МКОУ СОШ№2 им. </w:t>
      </w:r>
      <w:proofErr w:type="spellStart"/>
      <w:r w:rsidR="001C32E7" w:rsidRPr="00404C50">
        <w:t>КешоковаА.П.</w:t>
      </w:r>
      <w:r w:rsidRPr="00404C50">
        <w:t>с.п</w:t>
      </w:r>
      <w:proofErr w:type="spellEnd"/>
      <w:r w:rsidRPr="00404C50">
        <w:t>. Шалушка</w:t>
      </w:r>
      <w:r w:rsidR="001C32E7" w:rsidRPr="00404C50">
        <w:t>.Р</w:t>
      </w:r>
      <w:r w:rsidRPr="00404C50">
        <w:t xml:space="preserve">абочая программа рассчитана на преподавание в 6-х  классах в объеме 35 часов. </w:t>
      </w:r>
    </w:p>
    <w:p w:rsidR="003B23D9" w:rsidRPr="00404C50" w:rsidRDefault="003B23D9" w:rsidP="00E7018A">
      <w:pPr>
        <w:pStyle w:val="Default"/>
        <w:spacing w:line="276" w:lineRule="auto"/>
        <w:jc w:val="both"/>
      </w:pPr>
      <w:r w:rsidRPr="00404C50">
        <w:t xml:space="preserve">Количество часов в год – </w:t>
      </w:r>
      <w:r w:rsidR="00C960D9" w:rsidRPr="00404C50">
        <w:t>35</w:t>
      </w:r>
      <w:r w:rsidRPr="00404C50">
        <w:t xml:space="preserve">. </w:t>
      </w:r>
    </w:p>
    <w:p w:rsidR="003B23D9" w:rsidRPr="00404C50" w:rsidRDefault="00C960D9" w:rsidP="00E7018A">
      <w:pPr>
        <w:pStyle w:val="Default"/>
        <w:spacing w:line="276" w:lineRule="auto"/>
        <w:jc w:val="both"/>
      </w:pPr>
      <w:r w:rsidRPr="00404C50">
        <w:t>Количество часов в неделю – 1</w:t>
      </w:r>
      <w:r w:rsidR="003B23D9" w:rsidRPr="00404C50">
        <w:t xml:space="preserve">. </w:t>
      </w:r>
    </w:p>
    <w:p w:rsidR="003B23D9" w:rsidRPr="00404C50" w:rsidRDefault="003B23D9" w:rsidP="00E7018A">
      <w:pPr>
        <w:pStyle w:val="Default"/>
        <w:spacing w:line="276" w:lineRule="auto"/>
        <w:jc w:val="both"/>
      </w:pPr>
      <w:r w:rsidRPr="00404C50">
        <w:t xml:space="preserve">Количество контрольных работ - 2 </w:t>
      </w:r>
    </w:p>
    <w:p w:rsidR="003B23D9" w:rsidRPr="00404C50" w:rsidRDefault="003B23D9" w:rsidP="00E7018A">
      <w:pPr>
        <w:pStyle w:val="Default"/>
        <w:spacing w:line="276" w:lineRule="auto"/>
        <w:jc w:val="both"/>
      </w:pPr>
      <w:r w:rsidRPr="00404C50">
        <w:t xml:space="preserve">Количество лабораторных работ -0 </w:t>
      </w:r>
    </w:p>
    <w:p w:rsidR="00F07057" w:rsidRDefault="003B23D9" w:rsidP="00F07057">
      <w:pPr>
        <w:pStyle w:val="Default"/>
        <w:pBdr>
          <w:bottom w:val="single" w:sz="12" w:space="3" w:color="auto"/>
        </w:pBdr>
        <w:spacing w:line="276" w:lineRule="auto"/>
        <w:jc w:val="both"/>
      </w:pPr>
      <w:r w:rsidRPr="00404C50">
        <w:t xml:space="preserve">Количество практических работ </w:t>
      </w:r>
      <w:r w:rsidR="001C32E7" w:rsidRPr="00404C50">
        <w:t>–</w:t>
      </w:r>
      <w:r w:rsidRPr="00404C50">
        <w:t xml:space="preserve"> 0</w:t>
      </w:r>
    </w:p>
    <w:p w:rsidR="003B23D9" w:rsidRPr="00F07057" w:rsidRDefault="003B23D9" w:rsidP="00F07057">
      <w:pPr>
        <w:pStyle w:val="Default"/>
        <w:pBdr>
          <w:bottom w:val="single" w:sz="12" w:space="3" w:color="auto"/>
        </w:pBdr>
        <w:spacing w:line="276" w:lineRule="auto"/>
        <w:jc w:val="center"/>
      </w:pPr>
      <w:r w:rsidRPr="00404C50">
        <w:rPr>
          <w:b/>
        </w:rPr>
        <w:t>Используемый УМК</w:t>
      </w:r>
    </w:p>
    <w:p w:rsidR="003B23D9" w:rsidRPr="00404C50" w:rsidRDefault="003B23D9" w:rsidP="00E7018A">
      <w:pPr>
        <w:pStyle w:val="Default"/>
        <w:pBdr>
          <w:bottom w:val="single" w:sz="12" w:space="1" w:color="auto"/>
        </w:pBdr>
        <w:spacing w:line="276" w:lineRule="auto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1"/>
        <w:gridCol w:w="1260"/>
        <w:gridCol w:w="1087"/>
        <w:gridCol w:w="672"/>
        <w:gridCol w:w="1606"/>
        <w:gridCol w:w="1314"/>
        <w:gridCol w:w="2781"/>
      </w:tblGrid>
      <w:tr w:rsidR="003B23D9" w:rsidRPr="00404C50" w:rsidTr="008608B1">
        <w:tc>
          <w:tcPr>
            <w:tcW w:w="4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6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144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3B23D9" w:rsidRPr="00404C50" w:rsidTr="008608B1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CE161B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  <w:r w:rsidR="003B23D9"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6" w:type="pct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(предметная область)</w:t>
            </w:r>
          </w:p>
        </w:tc>
        <w:tc>
          <w:tcPr>
            <w:tcW w:w="2122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3D9" w:rsidRPr="00404C50" w:rsidRDefault="003B23D9" w:rsidP="00E7018A">
            <w:pPr>
              <w:tabs>
                <w:tab w:val="left" w:pos="1560"/>
              </w:tabs>
              <w:spacing w:after="0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D9" w:rsidRPr="00404C50" w:rsidTr="008608B1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CE161B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  <w:r w:rsidR="003B23D9"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396" w:type="pct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(учебный предмет)</w:t>
            </w:r>
          </w:p>
        </w:tc>
        <w:tc>
          <w:tcPr>
            <w:tcW w:w="2122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D9" w:rsidRPr="00404C50" w:rsidTr="008608B1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3D9" w:rsidRPr="00404C50" w:rsidRDefault="00CE161B" w:rsidP="00E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</w:t>
            </w:r>
            <w:r w:rsidR="003B23D9" w:rsidRPr="00404C5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B23D9" w:rsidRPr="00404C50" w:rsidRDefault="003B23D9" w:rsidP="00E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3D9" w:rsidRPr="00404C50" w:rsidRDefault="00CE161B" w:rsidP="00E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&lt;/5-8</w:t>
            </w:r>
          </w:p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F53480" w:rsidRPr="00404C50" w:rsidRDefault="00F53480" w:rsidP="00E7018A">
      <w:pPr>
        <w:rPr>
          <w:rFonts w:ascii="Times New Roman" w:hAnsi="Times New Roman" w:cs="Times New Roman"/>
          <w:sz w:val="24"/>
          <w:szCs w:val="24"/>
        </w:rPr>
      </w:pPr>
    </w:p>
    <w:p w:rsidR="003C35E8" w:rsidRPr="00404C50" w:rsidRDefault="003C35E8" w:rsidP="00E7018A">
      <w:pPr>
        <w:rPr>
          <w:rFonts w:ascii="Times New Roman" w:hAnsi="Times New Roman" w:cs="Times New Roman"/>
          <w:sz w:val="24"/>
          <w:szCs w:val="24"/>
        </w:rPr>
      </w:pPr>
    </w:p>
    <w:p w:rsidR="00D417F3" w:rsidRPr="00404C50" w:rsidRDefault="009F16B9" w:rsidP="00E7018A">
      <w:pPr>
        <w:pStyle w:val="a3"/>
        <w:spacing w:line="276" w:lineRule="auto"/>
        <w:jc w:val="center"/>
        <w:rPr>
          <w:color w:val="000000"/>
        </w:rPr>
      </w:pPr>
      <w:r w:rsidRPr="00404C50">
        <w:rPr>
          <w:b/>
          <w:bCs/>
          <w:color w:val="000000"/>
        </w:rPr>
        <w:lastRenderedPageBreak/>
        <w:t>Планируемые результаты изучения</w:t>
      </w:r>
      <w:r w:rsidR="00D417F3" w:rsidRPr="00404C50">
        <w:rPr>
          <w:b/>
          <w:bCs/>
          <w:color w:val="000000"/>
        </w:rPr>
        <w:t xml:space="preserve"> учебного предмета.</w:t>
      </w:r>
    </w:p>
    <w:p w:rsidR="008E5F3E" w:rsidRPr="00404C50" w:rsidRDefault="008E5F3E" w:rsidP="00E7018A">
      <w:pPr>
        <w:pStyle w:val="a3"/>
        <w:spacing w:line="276" w:lineRule="auto"/>
        <w:ind w:left="720"/>
        <w:rPr>
          <w:color w:val="000000"/>
        </w:rPr>
      </w:pPr>
      <w:r w:rsidRPr="00404C50">
        <w:rPr>
          <w:b/>
          <w:bCs/>
          <w:color w:val="000000"/>
          <w:shd w:val="clear" w:color="auto" w:fill="FFFFFF"/>
        </w:rPr>
        <w:t>Личностные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результаты: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участие в общественной жизни школы в пределах возра</w:t>
      </w:r>
      <w:r w:rsidRPr="00404C50">
        <w:rPr>
          <w:color w:val="000000"/>
          <w:shd w:val="clear" w:color="auto" w:fill="FFFFFF"/>
        </w:rPr>
        <w:softHyphen/>
        <w:t>стных компетенций с учетом региональных и этнокультурных особенностей;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признание ценности жизни во всех ее проявлениях и не</w:t>
      </w:r>
      <w:r w:rsidRPr="00404C50">
        <w:rPr>
          <w:color w:val="000000"/>
          <w:shd w:val="clear" w:color="auto" w:fill="FFFFFF"/>
        </w:rPr>
        <w:softHyphen/>
        <w:t>обходимости ответственного, бережного отношения к окружа</w:t>
      </w:r>
      <w:r w:rsidRPr="00404C50">
        <w:rPr>
          <w:color w:val="000000"/>
          <w:shd w:val="clear" w:color="auto" w:fill="FFFFFF"/>
        </w:rPr>
        <w:softHyphen/>
        <w:t>ющей среде;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эстетические потребности, ценности и чувства, эстети</w:t>
      </w:r>
      <w:r w:rsidRPr="00404C50">
        <w:rPr>
          <w:color w:val="000000"/>
          <w:shd w:val="clear" w:color="auto" w:fill="FFFFFF"/>
        </w:rPr>
        <w:softHyphen/>
        <w:t>ческое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сознание как результат освоения художественного на</w:t>
      </w:r>
      <w:r w:rsidRPr="00404C50">
        <w:rPr>
          <w:color w:val="000000"/>
          <w:shd w:val="clear" w:color="auto" w:fill="FFFFFF"/>
        </w:rPr>
        <w:softHyphen/>
        <w:t>следия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народов России и мира, творческой деятельности му</w:t>
      </w:r>
      <w:r w:rsidRPr="00404C50">
        <w:rPr>
          <w:color w:val="000000"/>
          <w:shd w:val="clear" w:color="auto" w:fill="FFFFFF"/>
        </w:rPr>
        <w:softHyphen/>
        <w:t>зыкально-эстетического характера.</w:t>
      </w:r>
    </w:p>
    <w:p w:rsidR="008E5F3E" w:rsidRPr="00404C50" w:rsidRDefault="008E5F3E" w:rsidP="00E7018A">
      <w:pPr>
        <w:pStyle w:val="a3"/>
        <w:spacing w:line="276" w:lineRule="auto"/>
        <w:ind w:left="360"/>
        <w:rPr>
          <w:color w:val="000000"/>
        </w:rPr>
      </w:pPr>
      <w:proofErr w:type="spellStart"/>
      <w:r w:rsidRPr="00404C50"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результаты: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умение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самостоятельно ставить новые учебные задачи на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основе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развития познавательных мотивов и интересов;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умение организовывать учебное сотрудничество и совме</w:t>
      </w:r>
      <w:r w:rsidRPr="00404C50">
        <w:rPr>
          <w:color w:val="000000"/>
          <w:shd w:val="clear" w:color="auto" w:fill="FFFFFF"/>
        </w:rPr>
        <w:softHyphen/>
        <w:t>стную деятельность с учителем и сверстниками: определять цели, распределять функции и роли участников, например в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художественном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 xml:space="preserve">проекте, взаимодействовать и работать </w:t>
      </w:r>
      <w:proofErr w:type="spellStart"/>
      <w:r w:rsidRPr="00404C50">
        <w:rPr>
          <w:color w:val="000000"/>
          <w:shd w:val="clear" w:color="auto" w:fill="FFFFFF"/>
        </w:rPr>
        <w:t>вгруппе</w:t>
      </w:r>
      <w:proofErr w:type="spellEnd"/>
      <w:r w:rsidRPr="00404C50">
        <w:rPr>
          <w:color w:val="000000"/>
          <w:shd w:val="clear" w:color="auto" w:fill="FFFFFF"/>
        </w:rPr>
        <w:t>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формирование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и развитие компетентности в области ис</w:t>
      </w:r>
      <w:r w:rsidRPr="00404C50">
        <w:rPr>
          <w:color w:val="000000"/>
          <w:shd w:val="clear" w:color="auto" w:fill="FFFFFF"/>
        </w:rPr>
        <w:softHyphen/>
        <w:t>пользования</w:t>
      </w:r>
      <w:r w:rsidR="003C35E8">
        <w:rPr>
          <w:color w:val="000000"/>
          <w:shd w:val="clear" w:color="auto" w:fill="FFFFFF"/>
        </w:rPr>
        <w:t xml:space="preserve"> </w:t>
      </w:r>
      <w:r w:rsidRPr="00404C50">
        <w:rPr>
          <w:color w:val="000000"/>
          <w:shd w:val="clear" w:color="auto" w:fill="FFFFFF"/>
        </w:rPr>
        <w:t>информационно-коммуникационных технологий;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стремление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 xml:space="preserve">к самостоятельному общению с искусством и </w:t>
      </w:r>
      <w:proofErr w:type="spellStart"/>
      <w:r w:rsidRPr="00404C50">
        <w:rPr>
          <w:color w:val="000000"/>
          <w:shd w:val="clear" w:color="auto" w:fill="FFFFFF"/>
        </w:rPr>
        <w:t>ху</w:t>
      </w:r>
      <w:r w:rsidRPr="00404C50">
        <w:rPr>
          <w:color w:val="000000"/>
          <w:shd w:val="clear" w:color="auto" w:fill="FFFFFF"/>
        </w:rPr>
        <w:softHyphen/>
        <w:t>дожественномусамообразованию</w:t>
      </w:r>
      <w:proofErr w:type="spellEnd"/>
      <w:r w:rsidRPr="00404C50">
        <w:rPr>
          <w:color w:val="000000"/>
          <w:shd w:val="clear" w:color="auto" w:fill="FFFFFF"/>
        </w:rPr>
        <w:t>.</w:t>
      </w:r>
    </w:p>
    <w:p w:rsidR="008E5F3E" w:rsidRPr="00404C50" w:rsidRDefault="008E5F3E" w:rsidP="00E7018A">
      <w:pPr>
        <w:pStyle w:val="a3"/>
        <w:spacing w:line="276" w:lineRule="auto"/>
        <w:ind w:left="720"/>
        <w:rPr>
          <w:color w:val="000000"/>
        </w:rPr>
      </w:pPr>
      <w:r w:rsidRPr="00404C50">
        <w:rPr>
          <w:b/>
          <w:bCs/>
          <w:color w:val="000000"/>
          <w:shd w:val="clear" w:color="auto" w:fill="FFFFFF"/>
        </w:rPr>
        <w:t>Предметные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результаты: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proofErr w:type="spellStart"/>
      <w:r w:rsidRPr="00404C50">
        <w:rPr>
          <w:color w:val="000000"/>
          <w:shd w:val="clear" w:color="auto" w:fill="FFFFFF"/>
        </w:rPr>
        <w:t>сформированность</w:t>
      </w:r>
      <w:proofErr w:type="spellEnd"/>
      <w:r w:rsidRPr="00404C50">
        <w:rPr>
          <w:color w:val="000000"/>
          <w:shd w:val="clear" w:color="auto" w:fill="FFFFFF"/>
        </w:rPr>
        <w:t xml:space="preserve"> основ музыкальной культуры школь</w:t>
      </w:r>
      <w:r w:rsidRPr="00404C50">
        <w:rPr>
          <w:color w:val="000000"/>
          <w:shd w:val="clear" w:color="auto" w:fill="FFFFFF"/>
        </w:rPr>
        <w:softHyphen/>
        <w:t>ника как неотъемлемой части его общей духовной культуры;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развитие общих музыкальных способностей школьников (музыкальной памяти и слуха), а также образного и ассоциа</w:t>
      </w:r>
      <w:r w:rsidRPr="00404C50">
        <w:rPr>
          <w:color w:val="000000"/>
          <w:shd w:val="clear" w:color="auto" w:fill="FFFFFF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404C50">
        <w:rPr>
          <w:color w:val="000000"/>
          <w:shd w:val="clear" w:color="auto" w:fill="FFFFFF"/>
        </w:rPr>
        <w:softHyphen/>
        <w:t>раза;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сотрудничество в ходе реализации коллективных творчес</w:t>
      </w:r>
      <w:r w:rsidRPr="00404C50">
        <w:rPr>
          <w:color w:val="000000"/>
          <w:shd w:val="clear" w:color="auto" w:fill="FFFFFF"/>
        </w:rPr>
        <w:softHyphen/>
        <w:t>ких проектов, решения различных музыкально-творческих задач.</w:t>
      </w:r>
    </w:p>
    <w:p w:rsidR="008E5F3E" w:rsidRPr="00404C50" w:rsidRDefault="008E5F3E" w:rsidP="00E7018A">
      <w:pPr>
        <w:pStyle w:val="a3"/>
        <w:spacing w:line="276" w:lineRule="auto"/>
        <w:jc w:val="center"/>
        <w:rPr>
          <w:color w:val="000000"/>
        </w:rPr>
      </w:pPr>
    </w:p>
    <w:p w:rsidR="001C32E7" w:rsidRDefault="001C32E7" w:rsidP="00E7018A">
      <w:pPr>
        <w:pStyle w:val="a3"/>
        <w:spacing w:line="276" w:lineRule="auto"/>
        <w:rPr>
          <w:color w:val="000000"/>
        </w:rPr>
      </w:pPr>
    </w:p>
    <w:p w:rsidR="00F07057" w:rsidRDefault="00F07057" w:rsidP="00E7018A">
      <w:pPr>
        <w:pStyle w:val="a3"/>
        <w:spacing w:line="276" w:lineRule="auto"/>
        <w:rPr>
          <w:color w:val="000000"/>
        </w:rPr>
      </w:pPr>
    </w:p>
    <w:p w:rsidR="00F07057" w:rsidRDefault="00F07057" w:rsidP="00E7018A">
      <w:pPr>
        <w:pStyle w:val="a3"/>
        <w:spacing w:line="276" w:lineRule="auto"/>
        <w:rPr>
          <w:color w:val="000000"/>
        </w:rPr>
      </w:pPr>
    </w:p>
    <w:p w:rsidR="00F07057" w:rsidRDefault="00F07057" w:rsidP="00E7018A">
      <w:pPr>
        <w:pStyle w:val="a3"/>
        <w:spacing w:line="276" w:lineRule="auto"/>
        <w:rPr>
          <w:color w:val="000000"/>
        </w:rPr>
      </w:pPr>
    </w:p>
    <w:p w:rsidR="00F07057" w:rsidRDefault="00F07057" w:rsidP="00E7018A">
      <w:pPr>
        <w:pStyle w:val="a3"/>
        <w:spacing w:line="276" w:lineRule="auto"/>
        <w:rPr>
          <w:color w:val="000000"/>
        </w:rPr>
      </w:pPr>
    </w:p>
    <w:p w:rsidR="00F07057" w:rsidRPr="00404C50" w:rsidRDefault="00F07057" w:rsidP="00E7018A">
      <w:pPr>
        <w:pStyle w:val="a3"/>
        <w:spacing w:line="276" w:lineRule="auto"/>
        <w:rPr>
          <w:color w:val="000000"/>
        </w:rPr>
      </w:pPr>
    </w:p>
    <w:p w:rsidR="00443E82" w:rsidRPr="00404C50" w:rsidRDefault="00443E82" w:rsidP="00E70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C5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C32E7" w:rsidRPr="00404C50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443E82" w:rsidRPr="00404C50" w:rsidRDefault="00443E82" w:rsidP="00E70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C50">
        <w:rPr>
          <w:rFonts w:ascii="Times New Roman" w:hAnsi="Times New Roman" w:cs="Times New Roman"/>
          <w:b/>
          <w:sz w:val="24"/>
          <w:szCs w:val="24"/>
        </w:rPr>
        <w:t xml:space="preserve">Раздел 1.  Мир образов вокальной и </w:t>
      </w:r>
      <w:r w:rsidR="00857376" w:rsidRPr="00404C50">
        <w:rPr>
          <w:rFonts w:ascii="Times New Roman" w:hAnsi="Times New Roman" w:cs="Times New Roman"/>
          <w:b/>
          <w:sz w:val="24"/>
          <w:szCs w:val="24"/>
        </w:rPr>
        <w:t>инструментальной музыки.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ки (песня, романс, баллада, баркарола, хоровой концерт, кан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ментальной музыки: сольная, ансамблевая, оркестровая. Сочи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нения для фортепиано, органа, арфы, симфонического оркест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ра, синтезатора.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искусства. Фольк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лорные образы в творчестве композиторов. Образы русской ду</w:t>
      </w:r>
      <w:r w:rsidRPr="00404C50">
        <w:rPr>
          <w:rFonts w:ascii="Times New Roman" w:hAnsi="Times New Roman" w:cs="Times New Roman"/>
          <w:sz w:val="24"/>
          <w:szCs w:val="24"/>
        </w:rPr>
        <w:softHyphen/>
        <w:t xml:space="preserve">ховной и светской музыки (знаменный распев, </w:t>
      </w:r>
      <w:proofErr w:type="spellStart"/>
      <w:r w:rsidRPr="00404C50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404C50">
        <w:rPr>
          <w:rFonts w:ascii="Times New Roman" w:hAnsi="Times New Roman" w:cs="Times New Roman"/>
          <w:sz w:val="24"/>
          <w:szCs w:val="24"/>
        </w:rPr>
        <w:t xml:space="preserve"> пе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лифония и гомофония.</w:t>
      </w:r>
    </w:p>
    <w:p w:rsidR="00443E82" w:rsidRPr="00404C50" w:rsidRDefault="006B2ABA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3" o:spid="_x0000_s1026" style="position:absolute;left:0;text-align:left;z-index:251656704;visibility:visible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ygTQIAAFcEAAAOAAAAZHJzL2Uyb0RvYy54bWysVM1uEzEQviPxDtbe091Nl7RZdVOhbMKl&#10;QKWWB3Bsb9bCa1u2m02EkKBnpDwCr8ABpEoFnmHzRoydH7VwQYgcnPHM+PM3M5/37HzZCLRgxnIl&#10;iyg9SiLEJFGUy3kRvbme9k4jZB2WFAslWRGtmI3OR0+fnLU6Z31VK0GZQQAibd7qIqqd03kcW1Kz&#10;BtsjpZmEYKVMgx1szTymBreA3oi4nySDuFWGaqMIsxa85TYYjQJ+VTHiXleVZQ6JIgJuLqwmrDO/&#10;xqMznM8N1jUnOxr4H1g0mEu49ABVYofRjeF/QDWcGGVV5Y6IamJVVZywUANUkya/VXNVY81CLdAc&#10;qw9tsv8PlrxaXBrEaREdR0jiBkbUfd582Ky7792XzRptPnY/u2/d1+6u+9HdbW7Bvt98AtsHu/ud&#10;e42OfSdbbXMAHMtL43tBlvJKXyjy1iKpxjWWcxYqul5puCb1J+JHR/zGauAza18qCjn4xqnQ1mVl&#10;Gg8JDUPLML3VYXps6RDZOgl4B8NsMAyDjXG+P6eNdS+YapA3ikhw6fuKc7y4sM7zwPk+xbulmnIh&#10;gjaERC2Q7Z8k4YBVglMf9GnWzGdjYdACe3WFXygKIg/TjLqRNIDVDNPJznaYi60Nlwvp8aASoLOz&#10;tvJ5N0yGk9PJadbL+oNJL0vKsvd8Os56g2l68qw8LsfjMn3vqaVZXnNKmfTs9lJOs7+Tyu5RbUV4&#10;EPOhDfFj9NAvILv/D6TDKP30tjqYKbq6NPsRg3pD8u6l+efxcA/2w+/B6BcAAAD//wMAUEsDBBQA&#10;BgAIAAAAIQCtr7St4QAAAA0BAAAPAAAAZHJzL2Rvd25yZXYueG1sTI9BbsIwEEX3lbiDNUjdFTuk&#10;hCqNg1ClgtoNKuQAJh6SlHgcxSakPX2NumiXf+bpz5tsNZqWDdi7xpKEaCaAIZVWN1RJKA6vD0/A&#10;nFekVWsJJXyhg1U+uctUqu2VPnDY+4qFEnKpklB736Wcu7JGo9zMdkhhd7K9UT7EvuK6V9dQblo+&#10;FyLhRjUULtSqw5cay/P+YiTExeLt0C2F327iz+H0vRm278VOyvvpuH4G5nH0fzDc9IM65MHpaC+k&#10;HWtDfkyiJLASFmIeA7shv6OjhCSKlsDzjP//Iv8BAAD//wMAUEsBAi0AFAAGAAgAAAAhALaDOJL+&#10;AAAA4QEAABMAAAAAAAAAAAAAAAAAAAAAAFtDb250ZW50X1R5cGVzXS54bWxQSwECLQAUAAYACAAA&#10;ACEAOP0h/9YAAACUAQAACwAAAAAAAAAAAAAAAAAvAQAAX3JlbHMvLnJlbHNQSwECLQAUAAYACAAA&#10;ACEAQV3MoE0CAABXBAAADgAAAAAAAAAAAAAAAAAuAgAAZHJzL2Uyb0RvYy54bWxQSwECLQAUAAYA&#10;CAAAACEAra+0reEAAAANAQAADwAAAAAAAAAAAAAAAACnBAAAZHJzL2Rvd25yZXYueG1sUEsFBgAA&#10;AAAEAAQA8wAAALUFAAAAAA==&#10;" o:allowincell="f" strokeweight=".1pt"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2" o:spid="_x0000_s1027" style="position:absolute;left:0;text-align:left;z-index:251657728;visibility:visible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ERTQIAAFgEAAAOAAAAZHJzL2Uyb0RvYy54bWysVM1uEzEQviPxDtbe0/1pGtJVNxXKJlwK&#10;VGp5AMf2Zi28tmW72UQICXpGyiPwChxAqlTgGTZvxNj5UQsXhMjBGc+MP38z83nPzpeNQAtmLFey&#10;iNKjJEJMEkW5nBfRm+tpbxgh67CkWCjJimjFbHQ+evrkrNU5y1StBGUGAYi0eauLqHZO53FsSc0a&#10;bI+UZhKClTINdrA185ga3AJ6I+IsSQZxqwzVRhFmLXjLbTAaBfyqYsS9rirLHBJFBNxcWE1YZ36N&#10;R2c4nxusa052NPA/sGgwl3DpAarEDqMbw/+AajgxyqrKHRHVxKqqOGGhBqgmTX6r5qrGmoVaoDlW&#10;H9pk/x8sebW4NIjTIsoiJHEDI+o+bz5s1t337stmjTYfu5/dt+5rd9f96O42t2Dfbz6B7YPd/c69&#10;RpnvZKttDoBjeWl8L8hSXukLRd5aJNW4xnLOQkXXKw3XpP5E/OiI31gNfGbtS0UhB984Fdq6rEzj&#10;IaFhaBmmtzpMjy0dIlsnAe8gG55kx2GyMc73B7Wx7gVTDfJGEQkufWNxjhcX1nkiON+neLdUUy5E&#10;EIeQqAXU45MkHLBKcOqDPs2a+WwsDFpgL6/wC1VB5GGaUTeSBrCaYTrZ2Q5zsbXhciE9HpQCdHbW&#10;Vj/vTpPTyXAy7Pf62WDS6ydl2Xs+Hfd7g2n67KQ8LsfjMn3vqaX9vOaUMunZ7bWc9v9OK7tXtVXh&#10;Qc2HNsSP0UO/gOz+P5AOs/Tj2wphpujq0uxnDPINybun5t/Hwz3YDz8Io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B2&#10;kwER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" o:spid="_x0000_s1028" style="position:absolute;left:0;text-align:left;z-index:251658752;visibility:visible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CyTAIAAFkEAAAOAAAAZHJzL2Uyb0RvYy54bWysVMFuEzEQvSPxD9be091N0zRZNalQNuFS&#10;oFLLBzi2N2vhtS3bzSZCSMAZqZ/AL3AAqVKBb9j8EWPvJlC4IEQOzng88/zmzXjPzjeVQGtmLFdy&#10;EqVHSYSYJIpyuZpEL68XvVGErMOSYqEkm0RbZqPz6eNHZ7XOWF+VSlBmEIBIm9V6EpXO6SyOLSlZ&#10;he2R0kzCYaFMhR1szSqmBteAXom4nyTDuFaGaqMIsxa8eXsYTQN+UTDiXhSFZQ6JSQTcXFhNWJd+&#10;jadnOFsZrEtOOhr4H1hUmEu49ACVY4fRjeF/QFWcGGVV4Y6IqmJVFJywUANUkya/VXNVYs1CLSCO&#10;1QeZ7P+DJc/XlwZxCr2LkMQVtKj5uHu7u22+Np92t2j3rvnefGk+N3fNt+Zu9x7s+90HsP1hc9+5&#10;b1Hqlay1zQBwJi+N14Js5JW+UOSVRVLNSixXLFR0vdVwTciIH6T4jdXAZ1k/UxRi8I1TQdZNYSoP&#10;CYKhTeje9tA9tnGItE4C3rQ/HCXjE88nxtk+URvrnjJVIW9MIsGlFxZneH1hXRu6D/FuqRZciDAc&#10;QqIaUI/Hp0nIsEpw6k99nDWr5UwYtMZ+vsKvu/hBmFE3kga0kmE672yHuWhtICqkx4NagE9ntQP0&#10;epyM56P5aNAb9Ifz3iDJ896TxWzQGy7S05P8OJ/N8vSNp5YOspJTyqRntx/mdPB3w9I9q3YMD+N8&#10;0CF+iB60BbL7/0A6NNP3r52EpaLbS+O19X2F+Q3B3VvzD+TXfYj6+UWY/gA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vKPAsk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="00443E82" w:rsidRPr="00404C50">
        <w:rPr>
          <w:rFonts w:ascii="Times New Roman" w:hAnsi="Times New Roman" w:cs="Times New Roman"/>
          <w:sz w:val="24"/>
          <w:szCs w:val="24"/>
        </w:rPr>
        <w:t>Авторская песня — прошлое и настоящее. Джаз — ис</w:t>
      </w:r>
      <w:r w:rsidR="00443E82" w:rsidRPr="00404C50">
        <w:rPr>
          <w:rFonts w:ascii="Times New Roman" w:hAnsi="Times New Roman" w:cs="Times New Roman"/>
          <w:sz w:val="24"/>
          <w:szCs w:val="24"/>
        </w:rPr>
        <w:softHyphen/>
        <w:t>кусство XX в. (спиричуэл, блюз, современные джазовые обра</w:t>
      </w:r>
      <w:r w:rsidR="00443E82" w:rsidRPr="00404C50">
        <w:rPr>
          <w:rFonts w:ascii="Times New Roman" w:hAnsi="Times New Roman" w:cs="Times New Roman"/>
          <w:sz w:val="24"/>
          <w:szCs w:val="24"/>
        </w:rPr>
        <w:softHyphen/>
        <w:t>ботки).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404C5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04C50">
        <w:rPr>
          <w:rFonts w:ascii="Times New Roman" w:hAnsi="Times New Roman" w:cs="Times New Roman"/>
          <w:sz w:val="24"/>
          <w:szCs w:val="24"/>
        </w:rPr>
        <w:t xml:space="preserve"> и творче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443E82" w:rsidRPr="00404C50" w:rsidRDefault="00443E82" w:rsidP="00E7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E82" w:rsidRPr="00404C50" w:rsidRDefault="00443E82" w:rsidP="00E70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C50">
        <w:rPr>
          <w:rFonts w:ascii="Times New Roman" w:hAnsi="Times New Roman" w:cs="Times New Roman"/>
          <w:b/>
          <w:sz w:val="24"/>
          <w:szCs w:val="24"/>
        </w:rPr>
        <w:t>Раздел 2.   Мир образов камерн</w:t>
      </w:r>
      <w:r w:rsidR="00857376" w:rsidRPr="00404C50">
        <w:rPr>
          <w:rFonts w:ascii="Times New Roman" w:hAnsi="Times New Roman" w:cs="Times New Roman"/>
          <w:b/>
          <w:sz w:val="24"/>
          <w:szCs w:val="24"/>
        </w:rPr>
        <w:t>ой и симфонической музыки.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ской музыки. Сходство и различие как основной принцип раз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вития и построения музыки. Повтор (вариативность, вариант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404C50">
        <w:rPr>
          <w:rFonts w:ascii="Times New Roman" w:hAnsi="Times New Roman" w:cs="Times New Roman"/>
          <w:sz w:val="24"/>
          <w:szCs w:val="24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404C50">
        <w:rPr>
          <w:rFonts w:ascii="Times New Roman" w:hAnsi="Times New Roman" w:cs="Times New Roman"/>
          <w:sz w:val="24"/>
          <w:szCs w:val="24"/>
        </w:rPr>
        <w:t>Образ-портрет, образ-пейзаж и др. Непрограммная музыка и ее жанры: инстру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404C5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04C50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bookmarkEnd w:id="0"/>
    <w:p w:rsidR="00443E82" w:rsidRPr="00404C50" w:rsidRDefault="00443E82" w:rsidP="00443E82">
      <w:pPr>
        <w:spacing w:after="0"/>
        <w:rPr>
          <w:rFonts w:ascii="Times New Roman" w:hAnsi="Times New Roman" w:cs="Times New Roman"/>
          <w:sz w:val="24"/>
          <w:szCs w:val="24"/>
        </w:rPr>
        <w:sectPr w:rsidR="00443E82" w:rsidRPr="00404C50" w:rsidSect="003C35E8">
          <w:pgSz w:w="11906" w:h="16838"/>
          <w:pgMar w:top="709" w:right="1134" w:bottom="1134" w:left="1134" w:header="709" w:footer="709" w:gutter="0"/>
          <w:cols w:space="720"/>
        </w:sectPr>
      </w:pPr>
    </w:p>
    <w:p w:rsidR="00443E82" w:rsidRPr="00404C50" w:rsidRDefault="00443E82" w:rsidP="0044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C5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1C32E7" w:rsidRPr="00404C50" w:rsidRDefault="001C32E7" w:rsidP="00443E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68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19"/>
        <w:gridCol w:w="2585"/>
        <w:gridCol w:w="1611"/>
        <w:gridCol w:w="2117"/>
        <w:gridCol w:w="2253"/>
      </w:tblGrid>
      <w:tr w:rsidR="001C32E7" w:rsidRPr="00404C50" w:rsidTr="00B52684"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32E7" w:rsidRPr="00404C50" w:rsidTr="00B52684"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1C32E7" w:rsidRPr="00404C50" w:rsidTr="00B52684"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Мир образов вокальной и инструментальной музыки.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1C3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1- по теме «Мир образов вокальной и инструментальной музыки»</w:t>
            </w:r>
          </w:p>
        </w:tc>
      </w:tr>
      <w:tr w:rsidR="001C32E7" w:rsidRPr="00404C50" w:rsidTr="00B52684"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Мир образов камерной и симфонической музыки.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C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1 - по теме «Мир образов камерной и симфонической музыки»</w:t>
            </w:r>
          </w:p>
        </w:tc>
      </w:tr>
      <w:tr w:rsidR="001C32E7" w:rsidRPr="00404C50" w:rsidTr="00B52684"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32E7" w:rsidRPr="00404C50" w:rsidRDefault="001C32E7" w:rsidP="001C32E7">
      <w:pPr>
        <w:rPr>
          <w:rFonts w:ascii="Times New Roman" w:hAnsi="Times New Roman" w:cs="Times New Roman"/>
          <w:sz w:val="24"/>
          <w:szCs w:val="24"/>
        </w:rPr>
      </w:pPr>
    </w:p>
    <w:p w:rsidR="00A96EAC" w:rsidRPr="00404C50" w:rsidRDefault="00A96EAC" w:rsidP="001C32E7">
      <w:pPr>
        <w:rPr>
          <w:rFonts w:ascii="Times New Roman" w:hAnsi="Times New Roman" w:cs="Times New Roman"/>
          <w:sz w:val="24"/>
          <w:szCs w:val="24"/>
        </w:rPr>
      </w:pPr>
    </w:p>
    <w:p w:rsidR="00A96EAC" w:rsidRDefault="00A96EAC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Pr="00404C50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AC" w:rsidRPr="00404C50" w:rsidRDefault="00A96EAC" w:rsidP="00A96EA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637" w:type="dxa"/>
        <w:tblInd w:w="-601" w:type="dxa"/>
        <w:tblLayout w:type="fixed"/>
        <w:tblLook w:val="04A0"/>
      </w:tblPr>
      <w:tblGrid>
        <w:gridCol w:w="709"/>
        <w:gridCol w:w="1418"/>
        <w:gridCol w:w="709"/>
        <w:gridCol w:w="1417"/>
        <w:gridCol w:w="1701"/>
        <w:gridCol w:w="1843"/>
        <w:gridCol w:w="850"/>
        <w:gridCol w:w="709"/>
        <w:gridCol w:w="992"/>
        <w:gridCol w:w="289"/>
      </w:tblGrid>
      <w:tr w:rsidR="00A96EAC" w:rsidRPr="00404C50" w:rsidTr="00A96EAC">
        <w:trPr>
          <w:trHeight w:val="588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C5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Календарно- тематическое планирование по музыке. 6 класс.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trHeight w:val="5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trHeight w:val="2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trHeight w:val="5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о неразрывном единстве музыки и жизни.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F07057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Анализ собственной учебной деятельности и внесение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корректив для достижения запланированных результатов;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57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вокальной и инструментальной музыке. 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различные трактовки одного и того же произведения, аргументируя исполнительскую интерпре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замысла композитора. Владеть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навыкамимузицирования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песен, напевание запомнившихся мелодий знакомых му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Образы романсов и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 русских композиторов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жизненно –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образное содержание музыкальных произведений разных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различать лирические, эпические, драматические музыкальные образы в вокальной  музыке. Уметь по характерным признакам определять принадлеж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ассоциативных связей музыки с другими видами искусства;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смысловое чтение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различных стилей и жанров;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способы создания различных образов: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</w:p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портрет. Понимать, что каждое музыкальное произведение благодаря эмоциональному воздействию позволяет пережить всю глубину чувств. Уметь соотносить музыкальные сочинения  с </w:t>
            </w:r>
            <w:proofErr w:type="spellStart"/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произ-ведениями</w:t>
            </w:r>
            <w:proofErr w:type="spellEnd"/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других видов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искусств, выявлять своеобразие почерка композитора М.И.Глинки.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народа, выраженной в музыкальном и изобразительном искусстве.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информации, ИКТ;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Объяснять, как форма и приёмы развития музыки могут раскрывать образы сочинений.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ставить новые учебные задачи на основе развития познавательных мотивов и интересов; размышление о воздействии музыки на человека, ее взаимосвязи с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жизнью и другими видами искусства;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Знать имена выдающихся русских композиторов: А.Варламов,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А.Гурилев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, М.Глинка, С.Рахманинов Знать определения  музыкальных жанров и терминов: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романс, баркарола, серенада.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рисунке.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  <w:trHeight w:val="3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художественного вкуса.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критического отношения к собственным действиям, действиям одноклассников в процессе познания музыкального искусства, участия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и коллективных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Знать имена известных исполнителей (Ф. Шаляпин), понятие бельканто. 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Обряды и обычаи в фольклоре и в творчестве композитов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социальных функций музыки (познавательной, коммуникативной, эстетической,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практической, воспитательной, зрелищной и др.) в жизни людей, общества, в своей жизни;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выбор целей и способов решения учебных задач (включая интонационно-образный и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жанрово-стилевой анализ сочинений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русского свадебного обряда, значение песен во время обряда;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Уметь по характерным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 определять принадлежность музыкальных произведений к соответствующему жанру и стилю – музыка классическая или народная на примере опер русских композитов.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Владеть музыкальными терминами и понятиями в пределах изучаемой темы;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 наблюдать за развитием музыки, выявлять средства выразительности разных видов иску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сств в с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оздании единого образа.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Старинной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инициативы и самостоятельности в процессе овладения учебными действиями;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рабочих тетрадях;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моменты из жизни и творчества Ф.Шуберта; 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-понятие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баллада.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Уметь: различать эпические, драматические музыкальные образы в вокальной музыке;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определять приёмы развития музыкального произведения;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и изобразительности музыкальных произведений;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сравнивать интонации музыкального, живописного и литературного произведений.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классификаций; умение устанавливать причинно-следственные связи;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размышлять, рассуждать и делать выводы;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развития народной музыки, её жанры и формы; роль народной музыки в жизни человека;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такие скоморохи;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 называть народные музыкальные инструменты.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 «Фрески Софии Киевской»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содержания религиозной, народной музыки. Формирование целостности мировоззрения, учитывающего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культурное, духовное многообразие современного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Знать: основные этапы развития духовной музыки;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понятия: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знаменный распев, </w:t>
            </w:r>
            <w:proofErr w:type="spellStart"/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партесное</w:t>
            </w:r>
            <w:proofErr w:type="spellEnd"/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пение и а капелла, унисон, духовный концерт,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фреска, орнамент.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«Перезвоны».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эмоциональную отзывчивость, личностное отношение к музыкальным произведениям при их восприятии и исполнении.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Знать/понимать: 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Уметь: соотносить музыкальные сочинения  с произведениями других видов искусств, размышлять о музыке, высказывать суждения об основной идее,  о средствах и формах ее воплощения, проявлять навыки вокально – хоровой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и земное» в музыке Баха.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родной земле и своему народу.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защитникам Родины.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музыкальной жизни класса, школы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 – образовательной информации в сети Интернета;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 богатство музыкальных образов (героические и эпические) и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их драматургического развития (контраст). Жанр вокальной музыки – кантата.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кантата, реквием, полифония;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из жизни и творчества В.Моцарта и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ерголези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, связанные с написанием кантаты и реквиема.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анализ музыки.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«Фортуна правит миром»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выбор целей и способов решения учебных задач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включая интонационно-образный и жанрово-стилевой анализ сочинений) в процессе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и исполнения музыки различных эпох, стилей, жанров, композиторских школ;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творчества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К.Орфа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-понятие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фортуна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-кто такие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ваганты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песня: прошлое и </w:t>
            </w:r>
            <w:r w:rsidR="00CE161B">
              <w:rPr>
                <w:rFonts w:ascii="Times New Roman" w:hAnsi="Times New Roman" w:cs="Times New Roman"/>
                <w:sz w:val="24"/>
                <w:szCs w:val="24"/>
              </w:rPr>
              <w:t>настоящее. Ко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нтрольная работа по теме «Мир образов вокальной и инструментальной музыки».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сотрудничества, совместной работы в парах или группы;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деятельности; умений выражать ценностные суждения и/или свою позицию по обсуждаемой проблеме на основе имеющихся представлений о социальных и личностных ценностях, нравственно-эстетических нормах, эстетических ценностях, навыка рефлексии, анализа собственной учебной деятельности с позиций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полученных результатов учебной задаче, целям и способам действий.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историю развития авторской песни;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-особенности и жанры авторской песни;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имена авторов бардовской пени.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Понимание социальных функций джазовой музыки в жизни людей разных стран.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джазовой музыки;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истоки джаза,  определения  музыкальных жанров и терминов: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джаз, спиричуэл, блюз.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Знать имена выдающихся джазовых композиторов и исполнителей:  Дж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ершвин,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Л.Армстронг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Д.Эллингтон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 Уметь: анализировать различные трактовки одного и того же произведения, аргументируя исполнительскую интерпре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обучающихся в мир духовных ценностей музыкального искусства, влияющих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выбор наиболее значимых ценностных ориентаций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собственных действий в процессе восприятия, исполнения музыки, создания импровизаций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вокальная и инструментальная музыка; камерная и симфоническая музыка; программная и непрограммная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EAC" w:rsidRPr="00404C50" w:rsidRDefault="00A96EAC" w:rsidP="00CC3D3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основные принципы развития музыкального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Могучее царство Ф.Шопена. Вдали от Родины.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музыкальной культуре и ценностям другого народа;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логического рассуждения, умозаключения в процессе интонационно-образного и жанрово-стилевого анализа произведений ф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опена; 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Ориентация в информационных потоках с целью отбора музыкальной и другой художественной информации, распространяемой по каналам СМИ.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творчества Ф.Шопена, повлиявшие на создание тех или иных музыкальных произведений;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жанры фортепианной миниатюры.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Ночной пейзаж.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Ноктюрн.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имеющихся знаний и слуховых представлений о жанре ноктюрна в творчестве различных композиторов.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аналогий, классификация, самостоятельный выбор критериев для классификации, установления причинно-следственных связей, построения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, умозаключений, выводов об особенностях жанра ноктюрна.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ноктюрн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интонационно-образный анализ музыки;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-выявлять средства художественной выразительности.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ьно-нравственной отзывчивости, понимание чу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 оценка воздействия музыки разных жанров и стилей на собственное отношение к ней, представленн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в музыкально-творческой деятельности (индивидуальной и коллективной);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инструментальный концерт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стиля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барокко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полные имена композиторов: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и И.Бах;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проводить интонационно-образный анализ музыкальных произведений;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-определять форму, сопоставлять поэтические и музыкальные произведения.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Космический пейзаж.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Быть может вся природа – мозаика цветов.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других стран;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Расширение с помощью Интернета представлений о концертн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традициях разных стран мира;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взаимопроникновение  и смысловое единство слова, музыки,  изобразительного искусства, а также легкой и серьезной музыки. Знать понятие: </w:t>
            </w:r>
            <w:proofErr w:type="spellStart"/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синтезатор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меть:определять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симфонической музыки.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«Метель»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узыкальные иллюстрации к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 А.С.Пушкина.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шедеврам отечественной музыки;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 </w:t>
            </w:r>
            <w:proofErr w:type="gramEnd"/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патриотических чувств учащихся.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ставить новые учебные задачи на основе развития познавательн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мотивов и интересов;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Осмысление учебного материала, выделение главного, анализ и синтез;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в решении творческих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- проводить интонационно-образный анализ музыкального произведения;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форму, приемы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музыки, тембры;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музыкальных инструментов;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применять дирижерский жест для передачи музыкальных образов.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«В печали весел, а в веселье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печален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». «Связь времен».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учению, готовность и способность к саморазвитию на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мотивации к обучению и познанию;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Признание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устанавливать аналогии, классифицировать, самостоятельно устанавливать причинно-следственные связи, строить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форме; взаимодействие с учителем, сверстниками в ситуациях формального и неформального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общения; поиск необходимой для выполнения учебных действий информации в Интернете.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симфония, сюита, интерпретация, трактовка.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называть полные имена композиторов: В.Моцарт, П.И.Чайковский;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проводить интонационно-образный анализ музыкальных произведений;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определять тембры музыкальных инструментов.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Людвиг Ван Бетховен «Эгмонт»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понятия: увертюра, программная музыка;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строение сонатной формы;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имена зарубежных композиторов: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Л.ван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и его произведения.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Умение соотносить эмоционально- образные сферы музыки, особенности их сопоставления и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Увертюра-фантазия П.И.Чайковского «Ромео и Джульетта»</w:t>
            </w:r>
          </w:p>
          <w:p w:rsidR="00CE161B" w:rsidRPr="00404C50" w:rsidRDefault="00CE161B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школьников к вечной теме жизни – любви – как духовно-нравственной категории;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-понятия: увертюра, программная музыка;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строение сонатной формы;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имена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руских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композиторов: П.И.Чайковский, и их произведения.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Понимать значение исполнительской интерпретации в воплощении художественного замысла композитора.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CE161B" w:rsidRPr="00404C50" w:rsidRDefault="00CE161B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социальных функций музыки (познавательной, коммуникативной, эстетической, практической,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воспитательной, зрелищной и др.) в жизни людей, общества, в своей жизни;</w:t>
            </w:r>
            <w:proofErr w:type="gramEnd"/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-понятия: опер, балет, мюзикл, ария, хор, ансамбль, солисты;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имена русских и современных композиторов: С.С.Прокофьев,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П.И.Чайковский,  А.Журбин и их произведения;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  <w:p w:rsidR="00CE161B" w:rsidRPr="00404C50" w:rsidRDefault="00CE161B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потребности, ценности и чувства, эстетическое сознание как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критического мышления в процессе написания эссе, сочинений после просмотра киноверсий музыкальных сочинений;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мнению других людей, умение вести диалог;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Поиск в Интернете других версий музыкально-сценических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на сюжет трагедии «Ромео и Джульетта».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-понятия: вокальная и инструментальная музыка;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имена композиторов: Н.Рота,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Л.Бернстайна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, С.Прокофьева, И.Дунаевского и их произведения;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Определять форму музыкального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образов камерной и симфонической музыки».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для музыкального самообразования.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EAC" w:rsidRPr="00404C50" w:rsidRDefault="00A96EAC" w:rsidP="00A96EAC">
      <w:pPr>
        <w:rPr>
          <w:rFonts w:ascii="Times New Roman" w:hAnsi="Times New Roman" w:cs="Times New Roman"/>
        </w:rPr>
      </w:pPr>
    </w:p>
    <w:p w:rsidR="00A96EAC" w:rsidRPr="00404C50" w:rsidRDefault="00A96EAC" w:rsidP="00A96EAC">
      <w:pPr>
        <w:rPr>
          <w:rFonts w:ascii="Times New Roman" w:hAnsi="Times New Roman" w:cs="Times New Roman"/>
        </w:rPr>
      </w:pPr>
    </w:p>
    <w:p w:rsidR="00A96EAC" w:rsidRPr="00404C50" w:rsidRDefault="00A96EAC" w:rsidP="001C32E7">
      <w:pPr>
        <w:rPr>
          <w:rFonts w:ascii="Times New Roman" w:hAnsi="Times New Roman" w:cs="Times New Roman"/>
          <w:sz w:val="24"/>
          <w:szCs w:val="24"/>
        </w:rPr>
      </w:pPr>
    </w:p>
    <w:sectPr w:rsidR="00A96EAC" w:rsidRPr="00404C50" w:rsidSect="000116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1F6"/>
    <w:multiLevelType w:val="hybridMultilevel"/>
    <w:tmpl w:val="6922A7CE"/>
    <w:lvl w:ilvl="0" w:tplc="AEB84638">
      <w:start w:val="1"/>
      <w:numFmt w:val="decimal"/>
      <w:lvlText w:val="%1"/>
      <w:lvlJc w:val="left"/>
      <w:pPr>
        <w:ind w:left="720" w:hanging="360"/>
      </w:pPr>
      <w:rPr>
        <w:rFonts w:eastAsia="Andale Sans U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44B42"/>
    <w:multiLevelType w:val="multilevel"/>
    <w:tmpl w:val="AD54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E2FA8"/>
    <w:multiLevelType w:val="multilevel"/>
    <w:tmpl w:val="EB7C7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39AA7BBA"/>
    <w:multiLevelType w:val="multilevel"/>
    <w:tmpl w:val="D894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915B9"/>
    <w:multiLevelType w:val="hybridMultilevel"/>
    <w:tmpl w:val="3F9E1F44"/>
    <w:lvl w:ilvl="0" w:tplc="D216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560A"/>
    <w:multiLevelType w:val="multilevel"/>
    <w:tmpl w:val="042A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D9"/>
    <w:rsid w:val="000116B8"/>
    <w:rsid w:val="001238C9"/>
    <w:rsid w:val="001C328C"/>
    <w:rsid w:val="001C32E7"/>
    <w:rsid w:val="00202F46"/>
    <w:rsid w:val="00285A97"/>
    <w:rsid w:val="002933EF"/>
    <w:rsid w:val="002B2118"/>
    <w:rsid w:val="002D5A95"/>
    <w:rsid w:val="003B23D9"/>
    <w:rsid w:val="003C35E8"/>
    <w:rsid w:val="003D28CC"/>
    <w:rsid w:val="00404C50"/>
    <w:rsid w:val="0041787A"/>
    <w:rsid w:val="00443E82"/>
    <w:rsid w:val="004D2638"/>
    <w:rsid w:val="005C39A4"/>
    <w:rsid w:val="00616FE9"/>
    <w:rsid w:val="0068269A"/>
    <w:rsid w:val="006B2ABA"/>
    <w:rsid w:val="006F6A50"/>
    <w:rsid w:val="00721A9D"/>
    <w:rsid w:val="0078322F"/>
    <w:rsid w:val="00857376"/>
    <w:rsid w:val="008608B1"/>
    <w:rsid w:val="008E5F3E"/>
    <w:rsid w:val="009643D4"/>
    <w:rsid w:val="009679A6"/>
    <w:rsid w:val="009F16B9"/>
    <w:rsid w:val="00A010D0"/>
    <w:rsid w:val="00A96EAC"/>
    <w:rsid w:val="00AC2D6E"/>
    <w:rsid w:val="00B06754"/>
    <w:rsid w:val="00B12264"/>
    <w:rsid w:val="00B17059"/>
    <w:rsid w:val="00BA6101"/>
    <w:rsid w:val="00C53C94"/>
    <w:rsid w:val="00C53FA5"/>
    <w:rsid w:val="00C960D9"/>
    <w:rsid w:val="00CE161B"/>
    <w:rsid w:val="00D417F3"/>
    <w:rsid w:val="00E039E0"/>
    <w:rsid w:val="00E369F0"/>
    <w:rsid w:val="00E7018A"/>
    <w:rsid w:val="00F07057"/>
    <w:rsid w:val="00F10A11"/>
    <w:rsid w:val="00F5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4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3E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A96EAC"/>
    <w:pPr>
      <w:spacing w:after="0" w:line="240" w:lineRule="auto"/>
    </w:pPr>
  </w:style>
  <w:style w:type="table" w:styleId="a7">
    <w:name w:val="Table Grid"/>
    <w:basedOn w:val="a1"/>
    <w:uiPriority w:val="59"/>
    <w:rsid w:val="00A9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5F3E"/>
  </w:style>
  <w:style w:type="paragraph" w:styleId="a8">
    <w:name w:val="Balloon Text"/>
    <w:basedOn w:val="a"/>
    <w:link w:val="a9"/>
    <w:uiPriority w:val="99"/>
    <w:semiHidden/>
    <w:unhideWhenUsed/>
    <w:rsid w:val="00E0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D949-2F2A-4D4A-ACAE-DD1B0E67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с. Шалушка"</Company>
  <LinksUpToDate>false</LinksUpToDate>
  <CharactersWithSpaces>29622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salina</cp:lastModifiedBy>
  <cp:revision>40</cp:revision>
  <cp:lastPrinted>2005-01-02T00:37:00Z</cp:lastPrinted>
  <dcterms:created xsi:type="dcterms:W3CDTF">2005-01-08T06:01:00Z</dcterms:created>
  <dcterms:modified xsi:type="dcterms:W3CDTF">2019-11-14T07:51:00Z</dcterms:modified>
</cp:coreProperties>
</file>