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809" w:rsidRPr="00B74E2B" w:rsidRDefault="00551809" w:rsidP="008B7819">
      <w:pPr>
        <w:pStyle w:val="Default"/>
        <w:jc w:val="center"/>
        <w:rPr>
          <w:b/>
          <w:bCs/>
        </w:rPr>
      </w:pPr>
      <w:r w:rsidRPr="00B74E2B">
        <w:rPr>
          <w:b/>
          <w:bCs/>
        </w:rPr>
        <w:t>ПОЯСНИТЕЛЬНАЯ ЗАПИСКА</w:t>
      </w:r>
    </w:p>
    <w:p w:rsidR="00551809" w:rsidRPr="00B74E2B" w:rsidRDefault="00551809" w:rsidP="00B74E2B">
      <w:pPr>
        <w:pStyle w:val="Default"/>
        <w:jc w:val="center"/>
      </w:pPr>
    </w:p>
    <w:p w:rsidR="00551809" w:rsidRPr="00B74E2B" w:rsidRDefault="00551809" w:rsidP="00B74E2B">
      <w:pPr>
        <w:pStyle w:val="Default"/>
        <w:ind w:firstLine="708"/>
        <w:jc w:val="both"/>
      </w:pPr>
      <w:r w:rsidRPr="00B74E2B">
        <w:t xml:space="preserve">Рабочая программа по изобразительному искусству линии УМК «Школа России» под ред.  Плешакова А.А.составлена на основе: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Федерального государственного образовательного стандарта начального </w:t>
      </w:r>
      <w:r w:rsidRPr="00B74E2B">
        <w:rPr>
          <w:color w:val="auto"/>
        </w:rPr>
        <w:t>общего образования</w:t>
      </w:r>
      <w:r w:rsidRPr="00B74E2B">
        <w:t xml:space="preserve">, утвержденного приказом Министерства образования и науки РФ от </w:t>
      </w:r>
      <w:r w:rsidR="0022509A">
        <w:t>17 декабря 2010 года</w:t>
      </w:r>
      <w:r w:rsidR="0022509A" w:rsidRPr="00CD3D9A">
        <w:t xml:space="preserve"> №</w:t>
      </w:r>
      <w:r w:rsidR="0022509A">
        <w:t>1897</w:t>
      </w:r>
      <w:r w:rsidR="0022509A" w:rsidRPr="00CD3D9A">
        <w:t>;</w:t>
      </w:r>
      <w:r w:rsidRPr="00B74E2B">
        <w:t xml:space="preserve">; </w:t>
      </w:r>
    </w:p>
    <w:p w:rsidR="00551809" w:rsidRPr="00B74E2B" w:rsidRDefault="00551809" w:rsidP="00B74E2B">
      <w:pPr>
        <w:pStyle w:val="Default"/>
        <w:jc w:val="both"/>
        <w:rPr>
          <w:color w:val="00B050"/>
        </w:rPr>
      </w:pPr>
      <w:r w:rsidRPr="00B74E2B">
        <w:t xml:space="preserve">- Примерной  программы по изобразительному искусству под ред. </w:t>
      </w:r>
      <w:proofErr w:type="spellStart"/>
      <w:r w:rsidRPr="00B74E2B">
        <w:rPr>
          <w:lang w:eastAsia="ru-RU"/>
        </w:rPr>
        <w:t>Неменского</w:t>
      </w:r>
      <w:proofErr w:type="spellEnd"/>
      <w:r w:rsidRPr="00B74E2B">
        <w:rPr>
          <w:lang w:eastAsia="ru-RU"/>
        </w:rPr>
        <w:t xml:space="preserve"> Б.М</w:t>
      </w:r>
      <w:r w:rsidRPr="00B74E2B">
        <w:t xml:space="preserve">., разработанной в соответствии с федеральным государственным стандартом начального </w:t>
      </w:r>
      <w:r w:rsidRPr="00B74E2B">
        <w:rPr>
          <w:color w:val="auto"/>
        </w:rPr>
        <w:t>общего образования;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Рабочая программа разработана в соответствии: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с основной образовательной программой начального </w:t>
      </w:r>
      <w:r w:rsidRPr="00B74E2B">
        <w:rPr>
          <w:color w:val="auto"/>
        </w:rPr>
        <w:t>общего образования</w:t>
      </w:r>
      <w:r w:rsidRPr="00B74E2B">
        <w:t xml:space="preserve">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Шалушка;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 учебным планом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Шалушка;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- локальным актом МКОУ СОШ№2 им. </w:t>
      </w:r>
      <w:proofErr w:type="spellStart"/>
      <w:r w:rsidRPr="00B74E2B">
        <w:t>КешоковаА.П</w:t>
      </w:r>
      <w:proofErr w:type="spellEnd"/>
      <w:r w:rsidRPr="00B74E2B">
        <w:t>. с.п. Шалушка «Положение о разработке и утверждении рабочих программ отдельных учебных предметов, курсов, дисциплин (модулей)».</w:t>
      </w:r>
    </w:p>
    <w:p w:rsidR="00551809" w:rsidRPr="00B74E2B" w:rsidRDefault="00551809" w:rsidP="00B74E2B">
      <w:pPr>
        <w:pStyle w:val="Default"/>
        <w:ind w:firstLine="708"/>
        <w:jc w:val="both"/>
      </w:pPr>
      <w:proofErr w:type="gramStart"/>
      <w:r w:rsidRPr="00B74E2B">
        <w:t xml:space="preserve">Рабочая программа предназначена для изучения изобразительного искусства во 2 классах по учебнику «Изобразительное искусство» под ред. </w:t>
      </w:r>
      <w:proofErr w:type="spellStart"/>
      <w:r w:rsidRPr="00B74E2B">
        <w:rPr>
          <w:lang w:eastAsia="ru-RU"/>
        </w:rPr>
        <w:t>Неменского</w:t>
      </w:r>
      <w:proofErr w:type="spellEnd"/>
      <w:r w:rsidRPr="00B74E2B">
        <w:rPr>
          <w:lang w:eastAsia="ru-RU"/>
        </w:rPr>
        <w:t xml:space="preserve"> Б.М.</w:t>
      </w:r>
      <w:r w:rsidRPr="00B74E2B"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</w:t>
      </w:r>
      <w:r w:rsidR="005537B6">
        <w:t>от 20 мая 2020 года Пр. №254.</w:t>
      </w:r>
      <w:r w:rsidRPr="00B74E2B">
        <w:t>. Учебник имеет гриф «Рекомендовано Министерством образования</w:t>
      </w:r>
      <w:proofErr w:type="gramEnd"/>
      <w:r w:rsidRPr="00B74E2B">
        <w:t xml:space="preserve"> и науки РФ»</w:t>
      </w:r>
      <w:r w:rsidR="00343970">
        <w:t>.</w:t>
      </w:r>
    </w:p>
    <w:p w:rsidR="00551809" w:rsidRPr="00B74E2B" w:rsidRDefault="00551809" w:rsidP="00B74E2B">
      <w:pPr>
        <w:pStyle w:val="Default"/>
        <w:jc w:val="both"/>
      </w:pPr>
    </w:p>
    <w:p w:rsidR="00551809" w:rsidRPr="00B74E2B" w:rsidRDefault="00551809" w:rsidP="00B74E2B">
      <w:pPr>
        <w:pStyle w:val="Default"/>
        <w:jc w:val="both"/>
      </w:pPr>
      <w:r w:rsidRPr="00B74E2B">
        <w:rPr>
          <w:b/>
          <w:bCs/>
        </w:rPr>
        <w:t xml:space="preserve">Описание места учебного предмета в учебном плане </w:t>
      </w:r>
    </w:p>
    <w:p w:rsidR="00551809" w:rsidRPr="00B74E2B" w:rsidRDefault="00551809" w:rsidP="00B74E2B">
      <w:pPr>
        <w:pStyle w:val="Default"/>
        <w:ind w:firstLine="708"/>
        <w:jc w:val="both"/>
      </w:pPr>
      <w:r w:rsidRPr="00B74E2B">
        <w:t xml:space="preserve">В соответствии с учебным планом МКОУ СОШ№2 им. </w:t>
      </w:r>
      <w:proofErr w:type="spellStart"/>
      <w:r w:rsidRPr="00B74E2B">
        <w:t>Кешокова</w:t>
      </w:r>
      <w:proofErr w:type="spellEnd"/>
      <w:r w:rsidRPr="00B74E2B">
        <w:t xml:space="preserve"> А.П. с.п. Шалушка рабочая программа рассчитана на преподавание во 2 классах в объеме </w:t>
      </w:r>
      <w:r w:rsidRPr="00B74E2B">
        <w:rPr>
          <w:u w:val="single"/>
        </w:rPr>
        <w:t>34</w:t>
      </w:r>
      <w:r w:rsidR="00B74E2B" w:rsidRPr="00B74E2B">
        <w:rPr>
          <w:u w:val="single"/>
        </w:rPr>
        <w:t xml:space="preserve"> </w:t>
      </w:r>
      <w:r w:rsidRPr="00B74E2B">
        <w:rPr>
          <w:u w:val="single"/>
        </w:rPr>
        <w:t>ч</w:t>
      </w:r>
      <w:r w:rsidRPr="00B74E2B">
        <w:t xml:space="preserve">.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Количество часов в год – </w:t>
      </w:r>
      <w:r w:rsidRPr="00B74E2B">
        <w:rPr>
          <w:u w:val="single"/>
        </w:rPr>
        <w:t>34</w:t>
      </w:r>
      <w:r w:rsidRPr="00B74E2B">
        <w:t xml:space="preserve"> часа. </w:t>
      </w:r>
    </w:p>
    <w:p w:rsidR="00551809" w:rsidRPr="00B74E2B" w:rsidRDefault="00551809" w:rsidP="00B74E2B">
      <w:pPr>
        <w:pStyle w:val="Default"/>
        <w:jc w:val="both"/>
      </w:pPr>
      <w:r w:rsidRPr="00B74E2B">
        <w:t xml:space="preserve">Количество часов в неделю – </w:t>
      </w:r>
      <w:r w:rsidRPr="00B74E2B">
        <w:rPr>
          <w:u w:val="single"/>
        </w:rPr>
        <w:t xml:space="preserve">1 </w:t>
      </w:r>
      <w:r w:rsidRPr="00B74E2B">
        <w:t xml:space="preserve">час. </w:t>
      </w:r>
    </w:p>
    <w:p w:rsidR="006E3A77" w:rsidRPr="008B7819" w:rsidRDefault="00551809" w:rsidP="008B7819">
      <w:pPr>
        <w:pStyle w:val="Default"/>
        <w:jc w:val="both"/>
        <w:rPr>
          <w:u w:val="single"/>
        </w:rPr>
      </w:pPr>
      <w:r w:rsidRPr="00B74E2B">
        <w:t>Количество контрольных работ - 0</w:t>
      </w:r>
    </w:p>
    <w:p w:rsidR="00551809" w:rsidRPr="00B74E2B" w:rsidRDefault="00551809" w:rsidP="00B74E2B">
      <w:pPr>
        <w:pStyle w:val="Default"/>
        <w:pBdr>
          <w:bottom w:val="single" w:sz="12" w:space="1" w:color="auto"/>
        </w:pBdr>
        <w:jc w:val="both"/>
        <w:rPr>
          <w:b/>
        </w:rPr>
      </w:pPr>
      <w:r w:rsidRPr="00B74E2B">
        <w:rPr>
          <w:b/>
        </w:rPr>
        <w:t xml:space="preserve">Используемый УМК </w:t>
      </w:r>
    </w:p>
    <w:p w:rsidR="00551809" w:rsidRPr="00B74E2B" w:rsidRDefault="00551809" w:rsidP="00B74E2B">
      <w:pPr>
        <w:pStyle w:val="Default"/>
        <w:pBdr>
          <w:bottom w:val="single" w:sz="12" w:space="1" w:color="auto"/>
        </w:pBdr>
        <w:jc w:val="both"/>
        <w:rPr>
          <w:b/>
        </w:rPr>
      </w:pP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9"/>
        <w:gridCol w:w="1984"/>
        <w:gridCol w:w="2126"/>
        <w:gridCol w:w="851"/>
        <w:gridCol w:w="2410"/>
        <w:gridCol w:w="1701"/>
        <w:gridCol w:w="4536"/>
      </w:tblGrid>
      <w:tr w:rsidR="008B7819" w:rsidRPr="00B74E2B" w:rsidTr="008B7819">
        <w:tc>
          <w:tcPr>
            <w:tcW w:w="14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Порядковый номер </w:t>
            </w:r>
          </w:p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учебника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2F6F4A" w:rsidP="0050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504E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 (предметная область)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2F6F4A" w:rsidP="00504E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504E8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71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 (учебный предмет)</w:t>
            </w:r>
          </w:p>
        </w:tc>
        <w:tc>
          <w:tcPr>
            <w:tcW w:w="623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7819" w:rsidRPr="00B74E2B" w:rsidTr="008B7819">
        <w:tc>
          <w:tcPr>
            <w:tcW w:w="141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504E8F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.1.6.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  <w:r w:rsidR="008B7819"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Е.И./Под ред. </w:t>
            </w:r>
            <w:proofErr w:type="spellStart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Учебник «Изобразительное искусство»,  2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bottom w:val="single" w:sz="6" w:space="0" w:color="000000"/>
              <w:right w:val="single" w:sz="4" w:space="0" w:color="auto"/>
            </w:tcBorders>
          </w:tcPr>
          <w:p w:rsidR="008B7819" w:rsidRPr="00B74E2B" w:rsidRDefault="008B7819" w:rsidP="00B74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4E2B">
              <w:rPr>
                <w:rFonts w:ascii="Times New Roman" w:hAnsi="Times New Roman"/>
                <w:sz w:val="24"/>
                <w:szCs w:val="24"/>
                <w:lang w:eastAsia="ru-RU"/>
              </w:rPr>
              <w:t>www.1-4.prosv.ru</w:t>
            </w:r>
          </w:p>
        </w:tc>
      </w:tr>
    </w:tbl>
    <w:p w:rsidR="00343970" w:rsidRDefault="00343970" w:rsidP="008B7819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51809" w:rsidRDefault="0055180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8B7819" w:rsidRPr="00B74E2B" w:rsidRDefault="008B781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74E2B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ценностно-эстетической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будет формироваться: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эмоционально-ценностное отношение к окружающему миру (семье, Родине, природе, людям);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толерантное принятие разнообразия культурных явлений, национальных ценностей и духовных традиций;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познавательной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будет развиваться: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способность к художественному познанию мира;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умение применять полученные знания в собственной художественно-творческой деятельности.</w:t>
      </w:r>
    </w:p>
    <w:p w:rsidR="00551809" w:rsidRPr="00B74E2B" w:rsidRDefault="00551809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sz w:val="24"/>
          <w:szCs w:val="24"/>
        </w:rPr>
        <w:t>В трудовой сфере</w:t>
      </w:r>
      <w:r w:rsidRPr="00B74E2B">
        <w:rPr>
          <w:rFonts w:ascii="Times New Roman" w:hAnsi="Times New Roman"/>
          <w:sz w:val="24"/>
          <w:szCs w:val="24"/>
        </w:rPr>
        <w:t xml:space="preserve"> у второклассника будут формироваться: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B74E2B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стремление использовать художественные умения для создания красивых вещей или их украшения.</w:t>
      </w:r>
    </w:p>
    <w:p w:rsidR="00B74E2B" w:rsidRPr="00B74E2B" w:rsidRDefault="00B74E2B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4E2B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74E2B">
        <w:rPr>
          <w:rFonts w:ascii="Times New Roman" w:hAnsi="Times New Roman"/>
          <w:b/>
          <w:i/>
          <w:sz w:val="24"/>
          <w:szCs w:val="24"/>
        </w:rPr>
        <w:t xml:space="preserve"> результаты</w:t>
      </w: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 второклассника продолжится формирование: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умения видеть и воспринимать проявления художественной культуры в окружающей жизни (техника, музеи, архитектура, дизайн, скульптура и др.)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желания общаться с искусством, участвовать в обсуждении содержания и выразительных сре</w:t>
      </w:r>
      <w:proofErr w:type="gramStart"/>
      <w:r w:rsidRPr="00B74E2B">
        <w:rPr>
          <w:rFonts w:ascii="Times New Roman" w:hAnsi="Times New Roman"/>
          <w:sz w:val="24"/>
          <w:szCs w:val="24"/>
        </w:rPr>
        <w:t>дств пр</w:t>
      </w:r>
      <w:proofErr w:type="gramEnd"/>
      <w:r w:rsidRPr="00B74E2B">
        <w:rPr>
          <w:rFonts w:ascii="Times New Roman" w:hAnsi="Times New Roman"/>
          <w:sz w:val="24"/>
          <w:szCs w:val="24"/>
        </w:rPr>
        <w:t>оизведений искусства;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обогащения ключевых компетенций художественно-эстетическим содержанием;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мотивации 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способности оценивать результаты художественно-творческой деятельности, собственной и одноклассников.</w:t>
      </w:r>
    </w:p>
    <w:p w:rsidR="00B74E2B" w:rsidRPr="00B74E2B" w:rsidRDefault="00B74E2B" w:rsidP="00B74E2B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b/>
          <w:i/>
          <w:sz w:val="24"/>
          <w:szCs w:val="24"/>
        </w:rPr>
        <w:lastRenderedPageBreak/>
        <w:t>Предметные результаты</w:t>
      </w:r>
    </w:p>
    <w:p w:rsidR="00551809" w:rsidRPr="00B74E2B" w:rsidRDefault="00551809" w:rsidP="00B74E2B">
      <w:pPr>
        <w:spacing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У второклассника продолжаются процессы: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формирование первоначальных представлений о роли изобразительного искусства в жизни и духовно-нравственном развитии человека;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практическими умениями и навыками в восприятии, анализе и оценке произведений искусства;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551809" w:rsidRPr="00B74E2B" w:rsidRDefault="00551809" w:rsidP="00B74E2B">
      <w:pPr>
        <w:numPr>
          <w:ilvl w:val="0"/>
          <w:numId w:val="5"/>
        </w:numPr>
        <w:tabs>
          <w:tab w:val="num" w:pos="85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4E2B">
        <w:rPr>
          <w:rFonts w:ascii="Times New Roman" w:hAnsi="Times New Roman"/>
          <w:sz w:val="24"/>
          <w:szCs w:val="24"/>
        </w:rPr>
        <w:t>развития навыков сотрудничества с товарищами в процессе совместного воплощения общего замысла.</w:t>
      </w:r>
    </w:p>
    <w:p w:rsidR="00551809" w:rsidRPr="00B74E2B" w:rsidRDefault="00551809" w:rsidP="00B74E2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D2380" w:rsidRPr="00B74E2B" w:rsidRDefault="00AD2380" w:rsidP="00B74E2B">
      <w:pPr>
        <w:pStyle w:val="Default"/>
        <w:rPr>
          <w:b/>
          <w:bCs/>
        </w:rPr>
      </w:pPr>
    </w:p>
    <w:p w:rsidR="00B74E2B" w:rsidRPr="00B74E2B" w:rsidRDefault="00B74E2B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809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4E2B"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Учимся у природы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Наблюдение природы и 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различных материалов и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создания выразительных образов природы.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 ставших основой декоративного  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Основы художественного языка.</w:t>
      </w:r>
      <w:r w:rsidRPr="00B74E2B">
        <w:rPr>
          <w:rFonts w:ascii="Times New Roman" w:eastAsia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 xml:space="preserve">Начальные представления о 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цветоведении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: основные и составные, теплые и холодные цвета, смешение цветов с черной и белой красками.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Пропорции фигуры человека и животных.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Фантастические образы в изобразительном искусстве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Сказочные образы в искусстве. Художественное воображение и художественная фантазия. Перенос художественного образа  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создания проектов красивых, удобных и выразительных предметов быта, видов транспорта.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изображающими  сказочные и фантастические образы.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 xml:space="preserve">Основы художественного языка.  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 xml:space="preserve"> Понятия: главное – второстепенное, большое – маленькое, плоскостная декоративная композиция.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 xml:space="preserve">Начальные представления о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цветоведении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: гармония и контраст цветов, сближение и контрастная цветовая гамма.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lastRenderedPageBreak/>
        <w:t>Форма предмета и стилизация природных форм в декоративном творчестве.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Пропорции: соотношение целого и частей.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Учимся на традициях своего народа.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Синтетический характер народной культуры (взаимосвязь  украшений жилища, предметов быта, орудий труда, костюма, музыки, песен, былин, сказаний, сказок).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 xml:space="preserve"> Образ человека в традиционной культуре. Сказочные образы народной культуры и декоративно-прикладного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 xml:space="preserve">Основы художественного языка. </w:t>
      </w:r>
      <w:r w:rsidRPr="00B74E2B">
        <w:rPr>
          <w:rFonts w:ascii="Times New Roman" w:eastAsia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Ритм в орнаменте.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Декоративно-символическая роль цвета в декоративно - прикладном  искусстве.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  <w:u w:val="single"/>
        </w:rPr>
        <w:t>Приобщаемся  к культуре  народов  мира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Взаимосвязь народного искусства с традициями народа  и окружающей природой.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Знакомство с несколькими 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Ознакомление с шедеврами русского и зарубежного искусства, затрагивающими  природу, сказками и мифами других народов.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Основы художественного языка.</w:t>
      </w:r>
      <w:r w:rsidRPr="00B74E2B">
        <w:rPr>
          <w:rFonts w:ascii="Times New Roman" w:eastAsia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Ритм в архитектуре  и декоративном искусстве.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lastRenderedPageBreak/>
        <w:t>Цветовая гармония природы, архитектуры, человека в одежде своего времени.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74E2B">
        <w:rPr>
          <w:rFonts w:ascii="Times New Roman" w:eastAsia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  <w:proofErr w:type="gramEnd"/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551809" w:rsidRPr="00B74E2B" w:rsidRDefault="00551809" w:rsidP="00B74E2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Выбор и применение выразительных сре</w:t>
      </w: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я реализации собственного замысла в рисунке, аппликации, художественном изделии.</w:t>
      </w:r>
    </w:p>
    <w:p w:rsidR="00551809" w:rsidRPr="00B74E2B" w:rsidRDefault="00551809" w:rsidP="0034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  <w:proofErr w:type="gramEnd"/>
    </w:p>
    <w:p w:rsidR="00551809" w:rsidRPr="00B74E2B" w:rsidRDefault="00551809" w:rsidP="003439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B74E2B">
        <w:rPr>
          <w:rFonts w:ascii="Times New Roman" w:eastAsia="Times New Roman" w:hAnsi="Times New Roman"/>
          <w:sz w:val="24"/>
          <w:szCs w:val="24"/>
        </w:rPr>
        <w:t xml:space="preserve">Использование в индивидуальной и коллективной деятельности различных художественных техник и материалов:  коллажа, </w:t>
      </w:r>
      <w:proofErr w:type="spellStart"/>
      <w:r w:rsidRPr="00B74E2B">
        <w:rPr>
          <w:rFonts w:ascii="Times New Roman" w:eastAsia="Times New Roman" w:hAnsi="Times New Roman"/>
          <w:sz w:val="24"/>
          <w:szCs w:val="24"/>
        </w:rPr>
        <w:t>граттажа</w:t>
      </w:r>
      <w:proofErr w:type="spellEnd"/>
      <w:r w:rsidRPr="00B74E2B">
        <w:rPr>
          <w:rFonts w:ascii="Times New Roman" w:eastAsia="Times New Roman" w:hAnsi="Times New Roman"/>
          <w:sz w:val="24"/>
          <w:szCs w:val="24"/>
        </w:rPr>
        <w:t>, аппликации, бумажной пластики, гуаши, акварели, пастели, восковых мелков, туши, карандаша, фломастеров, пластилина и природных материалов.</w:t>
      </w:r>
      <w:proofErr w:type="gramEnd"/>
    </w:p>
    <w:p w:rsidR="001449E0" w:rsidRPr="00B74E2B" w:rsidRDefault="00551809" w:rsidP="00B74E2B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B74E2B">
        <w:rPr>
          <w:rFonts w:ascii="Times New Roman" w:eastAsia="Times New Roman" w:hAnsi="Times New Roman"/>
          <w:sz w:val="24"/>
          <w:szCs w:val="24"/>
        </w:rPr>
        <w:t>Выражение своего отношения к произведениям изобразительного искусства, участие в обсуждении сод</w:t>
      </w:r>
      <w:r w:rsidR="008B7819">
        <w:rPr>
          <w:rFonts w:ascii="Times New Roman" w:eastAsia="Times New Roman" w:hAnsi="Times New Roman"/>
          <w:sz w:val="24"/>
          <w:szCs w:val="24"/>
        </w:rPr>
        <w:t>ержания и выразительных сре</w:t>
      </w:r>
      <w:proofErr w:type="gramStart"/>
      <w:r w:rsidR="008B7819">
        <w:rPr>
          <w:rFonts w:ascii="Times New Roman" w:eastAsia="Times New Roman" w:hAnsi="Times New Roman"/>
          <w:sz w:val="24"/>
          <w:szCs w:val="24"/>
        </w:rPr>
        <w:t xml:space="preserve">дств </w:t>
      </w:r>
      <w:r w:rsidRPr="00B74E2B">
        <w:rPr>
          <w:rFonts w:ascii="Times New Roman" w:eastAsia="Times New Roman" w:hAnsi="Times New Roman"/>
          <w:sz w:val="24"/>
          <w:szCs w:val="24"/>
        </w:rPr>
        <w:t>пр</w:t>
      </w:r>
      <w:proofErr w:type="gramEnd"/>
      <w:r w:rsidRPr="00B74E2B">
        <w:rPr>
          <w:rFonts w:ascii="Times New Roman" w:eastAsia="Times New Roman" w:hAnsi="Times New Roman"/>
          <w:sz w:val="24"/>
          <w:szCs w:val="24"/>
        </w:rPr>
        <w:t>оизведений изобразительного искусства</w:t>
      </w: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1449E0">
      <w:pPr>
        <w:spacing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1449E0" w:rsidRDefault="001449E0" w:rsidP="008B7819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43970" w:rsidRPr="008B7819" w:rsidRDefault="008B7819" w:rsidP="008B781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FA5FA1" w:rsidRDefault="00FA5FA1" w:rsidP="00FA5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49E0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ЕМАТИЧЕСКОЕ ПЛАНИРОВАНИЕ</w:t>
      </w:r>
      <w:r w:rsidRPr="001449E0">
        <w:rPr>
          <w:rFonts w:ascii="Times New Roman" w:hAnsi="Times New Roman"/>
          <w:b/>
          <w:sz w:val="24"/>
          <w:szCs w:val="24"/>
        </w:rPr>
        <w:t xml:space="preserve"> </w:t>
      </w:r>
    </w:p>
    <w:p w:rsidR="00FA5FA1" w:rsidRPr="001449E0" w:rsidRDefault="00FA5FA1" w:rsidP="00FA5F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4869"/>
        <w:gridCol w:w="823"/>
        <w:gridCol w:w="2775"/>
        <w:gridCol w:w="3543"/>
      </w:tblGrid>
      <w:tr w:rsidR="00FA5FA1" w:rsidRPr="001449E0" w:rsidTr="008B7819">
        <w:tc>
          <w:tcPr>
            <w:tcW w:w="572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49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49E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869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3" w:type="dxa"/>
            <w:vMerge w:val="restart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6318" w:type="dxa"/>
            <w:gridSpan w:val="2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FA5FA1" w:rsidRPr="001449E0" w:rsidTr="008B7819">
        <w:tc>
          <w:tcPr>
            <w:tcW w:w="0" w:type="auto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vAlign w:val="center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Лабораторные и практические работы (тема)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Контрольные и диагностические материалы (тема)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Чем и как работает художник?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О чём говорит искусство?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49E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869" w:type="dxa"/>
          </w:tcPr>
          <w:p w:rsidR="00FA5FA1" w:rsidRPr="001449E0" w:rsidRDefault="00FA5FA1" w:rsidP="00F651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Повторение, обобщение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9E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A5FA1" w:rsidRPr="001449E0" w:rsidTr="008B7819">
        <w:tc>
          <w:tcPr>
            <w:tcW w:w="572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3" w:type="dxa"/>
          </w:tcPr>
          <w:p w:rsidR="00FA5FA1" w:rsidRPr="001449E0" w:rsidRDefault="00FA5FA1" w:rsidP="00F651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9E0">
              <w:rPr>
                <w:rFonts w:ascii="Times New Roman" w:hAnsi="Times New Roman"/>
                <w:b/>
                <w:sz w:val="24"/>
                <w:szCs w:val="24"/>
              </w:rPr>
              <w:t xml:space="preserve">34 </w:t>
            </w:r>
          </w:p>
        </w:tc>
        <w:tc>
          <w:tcPr>
            <w:tcW w:w="2775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FA5FA1" w:rsidRPr="001449E0" w:rsidRDefault="00FA5FA1" w:rsidP="00F651E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5FA1" w:rsidRPr="001449E0" w:rsidRDefault="00FA5FA1" w:rsidP="00FA5FA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A5FA1" w:rsidRDefault="00FA5FA1" w:rsidP="00FA5F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5FA1" w:rsidRDefault="00FA5FA1" w:rsidP="00FA5FA1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bookmarkEnd w:id="0"/>
    <w:p w:rsidR="001449E0" w:rsidRPr="00551809" w:rsidRDefault="001449E0" w:rsidP="00144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449E0" w:rsidRPr="00551809" w:rsidRDefault="001449E0" w:rsidP="001449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3A77" w:rsidRDefault="006E3A77" w:rsidP="008B7819">
      <w:pPr>
        <w:rPr>
          <w:rFonts w:ascii="Times New Roman" w:hAnsi="Times New Roman"/>
          <w:sz w:val="24"/>
          <w:szCs w:val="24"/>
        </w:rPr>
      </w:pPr>
    </w:p>
    <w:p w:rsidR="008B7819" w:rsidRPr="008B7819" w:rsidRDefault="008B7819" w:rsidP="008B7819">
      <w:pPr>
        <w:rPr>
          <w:rFonts w:ascii="Times New Roman" w:hAnsi="Times New Roman"/>
          <w:b/>
          <w:sz w:val="24"/>
          <w:szCs w:val="24"/>
        </w:rPr>
      </w:pPr>
    </w:p>
    <w:p w:rsidR="00B65125" w:rsidRPr="005530F1" w:rsidRDefault="00B65125" w:rsidP="00B65125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Pr="00E20393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8207"/>
        <w:gridCol w:w="708"/>
        <w:gridCol w:w="25"/>
        <w:gridCol w:w="995"/>
        <w:gridCol w:w="37"/>
        <w:gridCol w:w="959"/>
        <w:gridCol w:w="37"/>
        <w:gridCol w:w="1917"/>
      </w:tblGrid>
      <w:tr w:rsidR="00B65125" w:rsidRPr="00E20393" w:rsidTr="00B65125">
        <w:tc>
          <w:tcPr>
            <w:tcW w:w="723" w:type="dxa"/>
            <w:vMerge w:val="restart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207" w:type="dxa"/>
            <w:vMerge w:val="restart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Тема урока.</w:t>
            </w:r>
          </w:p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 w:val="restart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28" w:type="dxa"/>
            <w:gridSpan w:val="4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7" w:type="dxa"/>
            <w:vMerge w:val="restart"/>
          </w:tcPr>
          <w:p w:rsidR="00B65125" w:rsidRPr="00E20393" w:rsidRDefault="00B65125" w:rsidP="003B600E">
            <w:pPr>
              <w:ind w:right="-136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65125" w:rsidRPr="00E20393" w:rsidTr="00B65125">
        <w:tc>
          <w:tcPr>
            <w:tcW w:w="723" w:type="dxa"/>
            <w:vMerge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7" w:type="dxa"/>
            <w:vMerge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vMerge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6" w:type="dxa"/>
            <w:gridSpan w:val="2"/>
            <w:vAlign w:val="center"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39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917" w:type="dxa"/>
            <w:vMerge/>
          </w:tcPr>
          <w:p w:rsidR="00B65125" w:rsidRPr="00E20393" w:rsidRDefault="00B65125" w:rsidP="003B60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369"/>
        </w:trPr>
        <w:tc>
          <w:tcPr>
            <w:tcW w:w="723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7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«Цветочная поляна» Три основных </w:t>
            </w:r>
            <w:proofErr w:type="spellStart"/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цвета-желтый</w:t>
            </w:r>
            <w:proofErr w:type="spellEnd"/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, красный, синий.</w:t>
            </w:r>
          </w:p>
        </w:tc>
        <w:tc>
          <w:tcPr>
            <w:tcW w:w="708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  <w:tc>
          <w:tcPr>
            <w:tcW w:w="996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125" w:rsidRPr="008B7819" w:rsidRDefault="00B65125" w:rsidP="00B65125">
      <w:pPr>
        <w:rPr>
          <w:rFonts w:ascii="Times New Roman" w:hAnsi="Times New Roman"/>
          <w:b/>
          <w:sz w:val="24"/>
          <w:szCs w:val="24"/>
        </w:rPr>
      </w:pPr>
    </w:p>
    <w:tbl>
      <w:tblPr>
        <w:tblW w:w="1361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210"/>
        <w:gridCol w:w="709"/>
        <w:gridCol w:w="992"/>
        <w:gridCol w:w="1134"/>
        <w:gridCol w:w="1626"/>
        <w:gridCol w:w="221"/>
      </w:tblGrid>
      <w:tr w:rsidR="00B65125" w:rsidRPr="00E20393" w:rsidTr="00B65125">
        <w:trPr>
          <w:trHeight w:val="647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Загадки чёрного и белого цветов.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B65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1028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«Осенний листопад». Пастель и цветные мелки, акварель, их выразительные возможности.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719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«Осенний лес». Выразительные возможности аппликации.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B65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637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«Звери в лесу». Выразительность материалов для работы в объеме.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B65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676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«Птицы в лесу». Выразительные возможности бумаги.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B65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1188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«Композиции из сухих трав и цветов». Для  художников любой материал может стать выразительным.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B651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425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«Наши друзья птицы». Изображение и реальность.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461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«Сказочная птица». Изображение и фантазия.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«Веточки деревьев с росой и паутинкой». Украшение и реальность.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c>
          <w:tcPr>
            <w:tcW w:w="720" w:type="dxa"/>
            <w:vAlign w:val="center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«Кокошник». Украшение и фантазия.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rPr>
          <w:trHeight w:val="556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«Подводный мир»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остройка и реальность.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«Фантастический замок». Постройка и фантазия.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125" w:rsidRPr="00E20393" w:rsidTr="00B65125"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709" w:type="dxa"/>
          </w:tcPr>
          <w:p w:rsidR="00B65125" w:rsidRPr="00E20393" w:rsidRDefault="00B65125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873" w:rsidRPr="00E20393" w:rsidTr="00B65125">
        <w:trPr>
          <w:trHeight w:val="826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«Море». Изображение природы в различных состояниях.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trHeight w:val="697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«Четвероногий герой». Изображение характера животных.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Женский образ русских сказок. Изображение  характера человека: изображение противоположных по характеру сказочных женских образов (Царевна-Лебедь и </w:t>
            </w:r>
            <w:proofErr w:type="spellStart"/>
            <w:r w:rsidRPr="00E20393">
              <w:rPr>
                <w:rFonts w:ascii="Times New Roman" w:hAnsi="Times New Roman"/>
                <w:sz w:val="24"/>
                <w:szCs w:val="24"/>
              </w:rPr>
              <w:t>Бабариха</w:t>
            </w:r>
            <w:proofErr w:type="spellEnd"/>
            <w:r w:rsidRPr="00E203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«Сказочный мужской образ». Изображение характера человека: изображение доброго и злого сказочного мужского образа.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«Образ человека в скульптуре</w:t>
            </w:r>
            <w:proofErr w:type="gramStart"/>
            <w:r w:rsidRPr="00E20393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E20393">
              <w:rPr>
                <w:rFonts w:ascii="Times New Roman" w:hAnsi="Times New Roman"/>
                <w:sz w:val="24"/>
                <w:szCs w:val="24"/>
              </w:rPr>
              <w:t>Образ сказочного героя, выраженный в объеме.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 xml:space="preserve">23 </w:t>
            </w: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«Человек и его украшения» (сумочка, сарафан, воротничок, щит – по выбору, по заготовленной форме). Выражение характера человека через украшения.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«Дворцы доброй феи». Образ здания.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 мире сказочных героев». В изображении, украшении и постройке человек выражает свои чувства, мысли, своё отношение к миру.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«Замок Снежной королевы». Цвет как средство выражения: тёплые и холодные цвета. Борьба теплого и холодного.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FF5873" w:rsidRPr="00E20393" w:rsidTr="00B65125">
        <w:trPr>
          <w:gridAfter w:val="1"/>
          <w:wAfter w:w="221" w:type="dxa"/>
          <w:trHeight w:val="273"/>
        </w:trPr>
        <w:tc>
          <w:tcPr>
            <w:tcW w:w="720" w:type="dxa"/>
            <w:vAlign w:val="center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10" w:type="dxa"/>
          </w:tcPr>
          <w:p w:rsidR="00FF5873" w:rsidRPr="00E20393" w:rsidRDefault="00FF5873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709" w:type="dxa"/>
          </w:tcPr>
          <w:p w:rsidR="00FF5873" w:rsidRPr="00E20393" w:rsidRDefault="00FF5873" w:rsidP="00FF58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FF5873" w:rsidRPr="00E20393" w:rsidRDefault="00FF5873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FF5873" w:rsidRPr="00E20393" w:rsidRDefault="00FF5873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  <w:trHeight w:val="683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«Весенний ручеек». Линия как средство выражения: ритм линий.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  <w:trHeight w:val="693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Весна, шум птиц (коллективная работа)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  <w:tr w:rsidR="00B65125" w:rsidRPr="00E20393" w:rsidTr="00B65125">
        <w:trPr>
          <w:gridAfter w:val="1"/>
          <w:wAfter w:w="221" w:type="dxa"/>
        </w:trPr>
        <w:tc>
          <w:tcPr>
            <w:tcW w:w="720" w:type="dxa"/>
            <w:vAlign w:val="center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210" w:type="dxa"/>
          </w:tcPr>
          <w:p w:rsidR="00B65125" w:rsidRPr="00E20393" w:rsidRDefault="00B65125" w:rsidP="003B600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0393">
              <w:rPr>
                <w:rFonts w:ascii="Times New Roman" w:hAnsi="Times New Roman"/>
                <w:sz w:val="24"/>
                <w:szCs w:val="24"/>
              </w:rPr>
              <w:t>Путешествие с Бабой – ягой.</w:t>
            </w:r>
          </w:p>
        </w:tc>
        <w:tc>
          <w:tcPr>
            <w:tcW w:w="709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34" w:type="dxa"/>
          </w:tcPr>
          <w:p w:rsidR="00B65125" w:rsidRPr="00E20393" w:rsidRDefault="00B65125" w:rsidP="003B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auto"/>
          </w:tcPr>
          <w:p w:rsidR="00B65125" w:rsidRPr="00E20393" w:rsidRDefault="00B65125">
            <w:pPr>
              <w:spacing w:after="0" w:line="240" w:lineRule="auto"/>
            </w:pPr>
          </w:p>
        </w:tc>
      </w:tr>
    </w:tbl>
    <w:p w:rsidR="00B65125" w:rsidRPr="00C55861" w:rsidRDefault="00B65125" w:rsidP="00B6512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65125" w:rsidRPr="00C55861" w:rsidSect="00A627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2AF" w:rsidRDefault="00D762AF" w:rsidP="00E95633">
      <w:pPr>
        <w:spacing w:after="0" w:line="240" w:lineRule="auto"/>
      </w:pPr>
      <w:r>
        <w:separator/>
      </w:r>
    </w:p>
  </w:endnote>
  <w:endnote w:type="continuationSeparator" w:id="0">
    <w:p w:rsidR="00D762AF" w:rsidRDefault="00D762AF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2AF" w:rsidRDefault="00D762AF" w:rsidP="00E95633">
      <w:pPr>
        <w:spacing w:after="0" w:line="240" w:lineRule="auto"/>
      </w:pPr>
      <w:r>
        <w:separator/>
      </w:r>
    </w:p>
  </w:footnote>
  <w:footnote w:type="continuationSeparator" w:id="0">
    <w:p w:rsidR="00D762AF" w:rsidRDefault="00D762AF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7A70"/>
    <w:multiLevelType w:val="hybridMultilevel"/>
    <w:tmpl w:val="DAEAFC58"/>
    <w:lvl w:ilvl="0" w:tplc="385A4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54F3F"/>
    <w:multiLevelType w:val="hybridMultilevel"/>
    <w:tmpl w:val="177EAB60"/>
    <w:lvl w:ilvl="0" w:tplc="E6CA53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47E8B"/>
    <w:multiLevelType w:val="hybridMultilevel"/>
    <w:tmpl w:val="DB68C096"/>
    <w:lvl w:ilvl="0" w:tplc="ECCA8A58">
      <w:start w:val="1"/>
      <w:numFmt w:val="bullet"/>
      <w:lvlText w:val=""/>
      <w:lvlJc w:val="left"/>
      <w:pPr>
        <w:tabs>
          <w:tab w:val="num" w:pos="1077"/>
        </w:tabs>
        <w:ind w:left="1021" w:hanging="239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A631D1"/>
    <w:multiLevelType w:val="hybridMultilevel"/>
    <w:tmpl w:val="9236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21D53"/>
    <w:multiLevelType w:val="hybridMultilevel"/>
    <w:tmpl w:val="CF4AC244"/>
    <w:lvl w:ilvl="0" w:tplc="32705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02B40"/>
    <w:rsid w:val="000273D5"/>
    <w:rsid w:val="00082D26"/>
    <w:rsid w:val="000856D9"/>
    <w:rsid w:val="000A536D"/>
    <w:rsid w:val="000C7C88"/>
    <w:rsid w:val="000D1F9C"/>
    <w:rsid w:val="000F7A52"/>
    <w:rsid w:val="001146A1"/>
    <w:rsid w:val="00130E80"/>
    <w:rsid w:val="00131669"/>
    <w:rsid w:val="00133E04"/>
    <w:rsid w:val="001449E0"/>
    <w:rsid w:val="00145A63"/>
    <w:rsid w:val="0017702D"/>
    <w:rsid w:val="001A215B"/>
    <w:rsid w:val="001B5DCE"/>
    <w:rsid w:val="001D0A6D"/>
    <w:rsid w:val="00215EA4"/>
    <w:rsid w:val="0022071B"/>
    <w:rsid w:val="0022509A"/>
    <w:rsid w:val="0029571D"/>
    <w:rsid w:val="002A1192"/>
    <w:rsid w:val="002D2B7D"/>
    <w:rsid w:val="002D77D1"/>
    <w:rsid w:val="002E7305"/>
    <w:rsid w:val="002F6F4A"/>
    <w:rsid w:val="00311925"/>
    <w:rsid w:val="00316504"/>
    <w:rsid w:val="00343970"/>
    <w:rsid w:val="00346804"/>
    <w:rsid w:val="00356D22"/>
    <w:rsid w:val="0038633A"/>
    <w:rsid w:val="003B0EF4"/>
    <w:rsid w:val="003D23C2"/>
    <w:rsid w:val="00402449"/>
    <w:rsid w:val="00402856"/>
    <w:rsid w:val="0041112A"/>
    <w:rsid w:val="00413D3C"/>
    <w:rsid w:val="00417775"/>
    <w:rsid w:val="0042354C"/>
    <w:rsid w:val="00427E4C"/>
    <w:rsid w:val="004355D6"/>
    <w:rsid w:val="00482384"/>
    <w:rsid w:val="004A476E"/>
    <w:rsid w:val="004C794C"/>
    <w:rsid w:val="004F7902"/>
    <w:rsid w:val="00504E8F"/>
    <w:rsid w:val="005207E6"/>
    <w:rsid w:val="00551809"/>
    <w:rsid w:val="005530F1"/>
    <w:rsid w:val="005537B6"/>
    <w:rsid w:val="005925EB"/>
    <w:rsid w:val="005D4E6D"/>
    <w:rsid w:val="005E40CB"/>
    <w:rsid w:val="005F3B49"/>
    <w:rsid w:val="00665FA8"/>
    <w:rsid w:val="006C5A8D"/>
    <w:rsid w:val="006D25B9"/>
    <w:rsid w:val="006D5F3B"/>
    <w:rsid w:val="006E3A77"/>
    <w:rsid w:val="006F3165"/>
    <w:rsid w:val="00705CCE"/>
    <w:rsid w:val="00710ED6"/>
    <w:rsid w:val="00742E3E"/>
    <w:rsid w:val="0074485F"/>
    <w:rsid w:val="007A7471"/>
    <w:rsid w:val="007E4DBF"/>
    <w:rsid w:val="00804761"/>
    <w:rsid w:val="0082385C"/>
    <w:rsid w:val="008333E5"/>
    <w:rsid w:val="0085447B"/>
    <w:rsid w:val="008B7819"/>
    <w:rsid w:val="008C6E38"/>
    <w:rsid w:val="008D1F24"/>
    <w:rsid w:val="008D55CB"/>
    <w:rsid w:val="00902001"/>
    <w:rsid w:val="00932D34"/>
    <w:rsid w:val="00963A74"/>
    <w:rsid w:val="009715A8"/>
    <w:rsid w:val="00A17ADC"/>
    <w:rsid w:val="00A627A3"/>
    <w:rsid w:val="00A628CA"/>
    <w:rsid w:val="00A77D9D"/>
    <w:rsid w:val="00A94CA2"/>
    <w:rsid w:val="00AB75CB"/>
    <w:rsid w:val="00AC1BF0"/>
    <w:rsid w:val="00AD2380"/>
    <w:rsid w:val="00AD50BE"/>
    <w:rsid w:val="00AF77CA"/>
    <w:rsid w:val="00B356DD"/>
    <w:rsid w:val="00B47CE9"/>
    <w:rsid w:val="00B65125"/>
    <w:rsid w:val="00B74E2B"/>
    <w:rsid w:val="00B87D23"/>
    <w:rsid w:val="00BA44F9"/>
    <w:rsid w:val="00BC5FD4"/>
    <w:rsid w:val="00C0354B"/>
    <w:rsid w:val="00C12770"/>
    <w:rsid w:val="00C55861"/>
    <w:rsid w:val="00C816BF"/>
    <w:rsid w:val="00CA1C88"/>
    <w:rsid w:val="00CD0E2F"/>
    <w:rsid w:val="00CF7151"/>
    <w:rsid w:val="00D702C7"/>
    <w:rsid w:val="00D762AF"/>
    <w:rsid w:val="00D80DA8"/>
    <w:rsid w:val="00D86FEF"/>
    <w:rsid w:val="00DA1D94"/>
    <w:rsid w:val="00DA58E1"/>
    <w:rsid w:val="00E00C2F"/>
    <w:rsid w:val="00E20393"/>
    <w:rsid w:val="00E45A3E"/>
    <w:rsid w:val="00E45F76"/>
    <w:rsid w:val="00E718F5"/>
    <w:rsid w:val="00E860AD"/>
    <w:rsid w:val="00E95633"/>
    <w:rsid w:val="00EE7205"/>
    <w:rsid w:val="00F12E68"/>
    <w:rsid w:val="00F26772"/>
    <w:rsid w:val="00F30E8E"/>
    <w:rsid w:val="00F651E5"/>
    <w:rsid w:val="00F7214E"/>
    <w:rsid w:val="00FA24FE"/>
    <w:rsid w:val="00FA5FA1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paragraph" w:styleId="a8">
    <w:name w:val="List Paragraph"/>
    <w:basedOn w:val="a"/>
    <w:uiPriority w:val="99"/>
    <w:qFormat/>
    <w:rsid w:val="00C55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7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E1D0-A630-4767-BEA0-F8FAA530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Зарета</cp:lastModifiedBy>
  <cp:revision>57</cp:revision>
  <cp:lastPrinted>2019-09-13T05:55:00Z</cp:lastPrinted>
  <dcterms:created xsi:type="dcterms:W3CDTF">2016-08-31T17:13:00Z</dcterms:created>
  <dcterms:modified xsi:type="dcterms:W3CDTF">2021-03-23T05:29:00Z</dcterms:modified>
</cp:coreProperties>
</file>